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162" w:rsidRPr="00DB2162">
        <w:rPr>
          <w:rFonts w:ascii="Times New Roman" w:hAnsi="Times New Roman" w:cs="Times New Roman"/>
          <w:sz w:val="28"/>
          <w:szCs w:val="28"/>
        </w:rPr>
        <w:t>от 16.04.2019 № 147-п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</w:t>
      </w:r>
      <w:r w:rsidR="00754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754D71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754D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</w:t>
      </w:r>
      <w:r w:rsidR="00DB2162" w:rsidRPr="00DB2162">
        <w:rPr>
          <w:rFonts w:ascii="Times New Roman" w:hAnsi="Times New Roman" w:cs="Times New Roman"/>
          <w:sz w:val="28"/>
          <w:szCs w:val="28"/>
        </w:rPr>
        <w:t xml:space="preserve">16.04.2019 № 147-п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2162" w:rsidRPr="00DB2162">
        <w:rPr>
          <w:rFonts w:ascii="Times New Roman" w:hAnsi="Times New Roman" w:cs="Times New Roman"/>
          <w:sz w:val="28"/>
          <w:szCs w:val="28"/>
        </w:rPr>
        <w:t>Об установлении Порядка определения размера арендной платы за пользование имуществом, находящимся в государственной собственности Новосибирской области, предоставленным в аренду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F9732A" w:rsidRDefault="00F9732A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2A">
        <w:rPr>
          <w:rFonts w:ascii="Times New Roman" w:hAnsi="Times New Roman" w:cs="Times New Roman"/>
          <w:sz w:val="28"/>
          <w:szCs w:val="28"/>
        </w:rPr>
        <w:t xml:space="preserve">в </w:t>
      </w:r>
      <w:r w:rsidR="00DB2162" w:rsidRPr="00DB2162">
        <w:rPr>
          <w:rFonts w:ascii="Times New Roman" w:hAnsi="Times New Roman" w:cs="Times New Roman"/>
          <w:sz w:val="28"/>
          <w:szCs w:val="28"/>
        </w:rPr>
        <w:t>Порядк</w:t>
      </w:r>
      <w:r w:rsidR="00DB2162">
        <w:rPr>
          <w:rFonts w:ascii="Times New Roman" w:hAnsi="Times New Roman" w:cs="Times New Roman"/>
          <w:sz w:val="28"/>
          <w:szCs w:val="28"/>
        </w:rPr>
        <w:t>е</w:t>
      </w:r>
      <w:r w:rsidR="00DB2162" w:rsidRPr="00DB2162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пользование имуществом, находящимся в государственной собственности Новосибирской об</w:t>
      </w:r>
      <w:r w:rsidR="00DB2162">
        <w:rPr>
          <w:rFonts w:ascii="Times New Roman" w:hAnsi="Times New Roman" w:cs="Times New Roman"/>
          <w:sz w:val="28"/>
          <w:szCs w:val="28"/>
        </w:rPr>
        <w:t>ласти, предоставленным в аренду</w:t>
      </w:r>
      <w:r w:rsidRPr="00F9732A">
        <w:rPr>
          <w:rFonts w:ascii="Times New Roman" w:hAnsi="Times New Roman" w:cs="Times New Roman"/>
          <w:sz w:val="28"/>
          <w:szCs w:val="28"/>
        </w:rPr>
        <w:t>:</w:t>
      </w:r>
    </w:p>
    <w:p w:rsidR="00F9732A" w:rsidRDefault="00F9732A" w:rsidP="00F973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2A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DB2162">
        <w:rPr>
          <w:rFonts w:ascii="Times New Roman" w:hAnsi="Times New Roman" w:cs="Times New Roman"/>
          <w:sz w:val="28"/>
          <w:szCs w:val="28"/>
        </w:rPr>
        <w:t>7.1</w:t>
      </w:r>
      <w:r w:rsidRPr="00F973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B2162" w:rsidRPr="00DB2162" w:rsidRDefault="00F9732A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32A">
        <w:rPr>
          <w:rFonts w:ascii="Times New Roman" w:hAnsi="Times New Roman" w:cs="Times New Roman"/>
          <w:sz w:val="28"/>
          <w:szCs w:val="28"/>
        </w:rPr>
        <w:t>«</w:t>
      </w:r>
      <w:r w:rsidR="00DB2162">
        <w:rPr>
          <w:rFonts w:ascii="Times New Roman" w:hAnsi="Times New Roman" w:cs="Times New Roman"/>
          <w:sz w:val="28"/>
          <w:szCs w:val="28"/>
        </w:rPr>
        <w:t>7.1.</w:t>
      </w:r>
      <w:r w:rsidRPr="00F9732A">
        <w:rPr>
          <w:rFonts w:ascii="Times New Roman" w:hAnsi="Times New Roman" w:cs="Times New Roman"/>
          <w:sz w:val="28"/>
          <w:szCs w:val="28"/>
        </w:rPr>
        <w:t xml:space="preserve"> </w:t>
      </w:r>
      <w:r w:rsidR="00DB2162" w:rsidRPr="00DB2162">
        <w:rPr>
          <w:rFonts w:ascii="Times New Roman" w:hAnsi="Times New Roman" w:cs="Times New Roman"/>
          <w:sz w:val="28"/>
          <w:szCs w:val="28"/>
        </w:rPr>
        <w:t>При предоставлении в аренду без проведения торгов областного имущества, находящегося в хозяйственном ведении (оперативном управлении) государственных унитарных предприятий Новосибирской области или в оперативном управлении государственных учреждений Новосибирской области и являющегося объектами физической культуры и спорта, определяется по формуле:</w:t>
      </w:r>
    </w:p>
    <w:p w:rsidR="00DB2162" w:rsidRPr="00DB2162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162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DB2162">
        <w:rPr>
          <w:rFonts w:ascii="Times New Roman" w:hAnsi="Times New Roman" w:cs="Times New Roman"/>
          <w:sz w:val="28"/>
          <w:szCs w:val="28"/>
        </w:rPr>
        <w:t xml:space="preserve"> = С x</w:t>
      </w:r>
      <w:proofErr w:type="gramStart"/>
      <w:r w:rsidRPr="00DB216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B2162">
        <w:rPr>
          <w:rFonts w:ascii="Times New Roman" w:hAnsi="Times New Roman" w:cs="Times New Roman"/>
          <w:sz w:val="28"/>
          <w:szCs w:val="28"/>
        </w:rPr>
        <w:t>,</w:t>
      </w:r>
    </w:p>
    <w:p w:rsidR="00DB2162" w:rsidRPr="00DB2162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162" w:rsidRPr="00DB2162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2">
        <w:rPr>
          <w:rFonts w:ascii="Times New Roman" w:hAnsi="Times New Roman" w:cs="Times New Roman"/>
          <w:sz w:val="28"/>
          <w:szCs w:val="28"/>
        </w:rPr>
        <w:t>где:</w:t>
      </w:r>
    </w:p>
    <w:p w:rsidR="00DB2162" w:rsidRPr="00DB2162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162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DB2162">
        <w:rPr>
          <w:rFonts w:ascii="Times New Roman" w:hAnsi="Times New Roman" w:cs="Times New Roman"/>
          <w:sz w:val="28"/>
          <w:szCs w:val="28"/>
        </w:rPr>
        <w:t xml:space="preserve"> - арендная плата в год, рублей;</w:t>
      </w:r>
    </w:p>
    <w:p w:rsidR="00DB2162" w:rsidRPr="00DB2162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2">
        <w:rPr>
          <w:rFonts w:ascii="Times New Roman" w:hAnsi="Times New Roman" w:cs="Times New Roman"/>
          <w:sz w:val="28"/>
          <w:szCs w:val="28"/>
        </w:rPr>
        <w:t>С - рыночная стоимость права аренды областного имущества, рассчитанная за год и определяемая в соответствии с законодательством Российской Федерации об оценочной деятельности, рублей;</w:t>
      </w:r>
    </w:p>
    <w:p w:rsidR="00DB2162" w:rsidRPr="00DB2162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1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2162">
        <w:rPr>
          <w:rFonts w:ascii="Times New Roman" w:hAnsi="Times New Roman" w:cs="Times New Roman"/>
          <w:sz w:val="28"/>
          <w:szCs w:val="28"/>
        </w:rPr>
        <w:t xml:space="preserve"> - корректирующий коэффициент, учитывающий категорию арендатора, составляющий:</w:t>
      </w:r>
    </w:p>
    <w:p w:rsidR="00DB2162" w:rsidRPr="00DB2162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2">
        <w:rPr>
          <w:rFonts w:ascii="Times New Roman" w:hAnsi="Times New Roman" w:cs="Times New Roman"/>
          <w:sz w:val="28"/>
          <w:szCs w:val="28"/>
        </w:rPr>
        <w:t xml:space="preserve">0,3 - Для некоммерческих организаций, не являющихся государственными (муниципальными) учреждениями, зарегистрированных в установленном законодательством порядке на территории Новосибирской области, спортивные команды которых участвуют во всероссийских соревнованиях на уровне </w:t>
      </w:r>
      <w:r w:rsidRPr="00DB2162">
        <w:rPr>
          <w:rFonts w:ascii="Times New Roman" w:hAnsi="Times New Roman" w:cs="Times New Roman"/>
          <w:sz w:val="28"/>
          <w:szCs w:val="28"/>
        </w:rPr>
        <w:lastRenderedPageBreak/>
        <w:t>чемпионатов России по командным игровым видам спорта и (или) международных соревнованиях по командным игровым видам спорта согласно Единому календарному плану межрегиональных, всероссийских и международных физкультурных мероприятий и спортивных мероприятий, и (или) календарям игр команд по игровым видам спорта.</w:t>
      </w:r>
    </w:p>
    <w:p w:rsidR="00155A0C" w:rsidRDefault="00DB2162" w:rsidP="00DB2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62">
        <w:rPr>
          <w:rFonts w:ascii="Times New Roman" w:hAnsi="Times New Roman" w:cs="Times New Roman"/>
          <w:sz w:val="28"/>
          <w:szCs w:val="28"/>
        </w:rPr>
        <w:t>1,0 - для всех остальных категорий арендаторов</w:t>
      </w:r>
      <w:proofErr w:type="gramStart"/>
      <w:r w:rsidR="00F9732A" w:rsidRPr="00F9732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32A" w:rsidRDefault="00F9732A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D41" w:rsidRDefault="00A66D41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155A0C" w:rsidRPr="009824D7" w:rsidRDefault="00155A0C" w:rsidP="0015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834" w:rsidRDefault="00491834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232" w:rsidRDefault="00F2523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66" w:rsidRDefault="00222F66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DB2162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Default="000D1F98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Default="000D1F98" w:rsidP="00155A0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162" w:rsidRDefault="000D1F98" w:rsidP="0015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Ахапов</w:t>
      </w:r>
    </w:p>
    <w:p w:rsidR="000D1F98" w:rsidRDefault="000D1F98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0D1F98" w:rsidSect="00155A0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238 62 06</w:t>
      </w: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D1F98" w:rsidRPr="00801212" w:rsidRDefault="000D1F98" w:rsidP="000D1F9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D1F98" w:rsidRPr="00801212" w:rsidRDefault="000D1F98" w:rsidP="000D1F9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D1F98" w:rsidRPr="00801212" w:rsidRDefault="000D1F98" w:rsidP="000D1F9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М.Г. Кудрявцев</w:t>
      </w:r>
    </w:p>
    <w:p w:rsidR="000D1F98" w:rsidRPr="00801212" w:rsidRDefault="000D1F98" w:rsidP="000D1F9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D1F98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0D1F98" w:rsidTr="00771477">
        <w:tc>
          <w:tcPr>
            <w:tcW w:w="5353" w:type="dxa"/>
          </w:tcPr>
          <w:p w:rsidR="000D1F98" w:rsidRPr="008D7912" w:rsidRDefault="000D1F98" w:rsidP="00771477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Председателя </w:t>
            </w:r>
          </w:p>
          <w:p w:rsidR="000D1F98" w:rsidRPr="008D7912" w:rsidRDefault="000D1F98" w:rsidP="00771477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Правительства Новосибирской области – </w:t>
            </w:r>
          </w:p>
          <w:p w:rsidR="000D1F98" w:rsidRPr="008D7912" w:rsidRDefault="000D1F98" w:rsidP="00771477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финансов и налоговой политики </w:t>
            </w:r>
          </w:p>
          <w:p w:rsidR="000D1F98" w:rsidRPr="00CB1687" w:rsidRDefault="000D1F98" w:rsidP="000D1F98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</w:t>
            </w:r>
            <w:bookmarkStart w:id="0" w:name="_GoBack"/>
            <w:bookmarkEnd w:id="0"/>
          </w:p>
        </w:tc>
        <w:tc>
          <w:tcPr>
            <w:tcW w:w="1405" w:type="dxa"/>
          </w:tcPr>
          <w:p w:rsidR="000D1F98" w:rsidRDefault="000D1F98" w:rsidP="00771477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:rsidR="000D1F98" w:rsidRDefault="000D1F98" w:rsidP="00771477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1F98" w:rsidRDefault="000D1F98" w:rsidP="00771477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D1F98" w:rsidRPr="008D7912" w:rsidRDefault="000D1F98" w:rsidP="00771477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В.Ю. Голубенко</w:t>
            </w:r>
          </w:p>
          <w:p w:rsidR="000D1F98" w:rsidRDefault="000D1F98" w:rsidP="000D1F98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</w:tbl>
    <w:p w:rsidR="000D1F98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D1F98" w:rsidRPr="00801212" w:rsidRDefault="000D1F98" w:rsidP="000D1F98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</w:p>
    <w:p w:rsidR="000D1F98" w:rsidRPr="00801212" w:rsidRDefault="000D1F98" w:rsidP="000D1F9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Default="000D1F98" w:rsidP="000D1F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B2162">
        <w:rPr>
          <w:rFonts w:ascii="Times New Roman" w:eastAsia="Calibri" w:hAnsi="Times New Roman" w:cs="Times New Roman"/>
          <w:sz w:val="28"/>
          <w:szCs w:val="28"/>
        </w:rPr>
        <w:t xml:space="preserve">уководитель департамента имущества </w:t>
      </w:r>
    </w:p>
    <w:p w:rsidR="000D1F98" w:rsidRPr="00AB492C" w:rsidRDefault="000D1F98" w:rsidP="000D1F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162">
        <w:rPr>
          <w:rFonts w:ascii="Times New Roman" w:eastAsia="Calibri" w:hAnsi="Times New Roman" w:cs="Times New Roman"/>
          <w:sz w:val="28"/>
          <w:szCs w:val="28"/>
        </w:rPr>
        <w:t>и земельных отношений Новосибирской области</w:t>
      </w: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Р.Г</w:t>
      </w: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Шилохвост</w:t>
      </w:r>
      <w:r w:rsidRPr="00AB492C">
        <w:rPr>
          <w:rFonts w:ascii="Times New Roman" w:eastAsia="Calibri" w:hAnsi="Times New Roman" w:cs="Times New Roman"/>
          <w:sz w:val="28"/>
          <w:szCs w:val="28"/>
        </w:rPr>
        <w:t>ов</w:t>
      </w:r>
    </w:p>
    <w:p w:rsidR="000D1F98" w:rsidRPr="00AB492C" w:rsidRDefault="000D1F98" w:rsidP="000D1F9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D1F98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0D1F98" w:rsidRPr="00801212" w:rsidRDefault="000D1F98" w:rsidP="000D1F9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801212">
        <w:rPr>
          <w:rFonts w:ascii="Times New Roman" w:hAnsi="Times New Roman" w:cs="Times New Roman"/>
          <w:sz w:val="28"/>
          <w:szCs w:val="28"/>
        </w:rPr>
        <w:t>С.А. Ахапов</w:t>
      </w:r>
    </w:p>
    <w:p w:rsidR="000D1F98" w:rsidRPr="00801212" w:rsidRDefault="000D1F98" w:rsidP="000D1F9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D1F98" w:rsidRPr="00801212" w:rsidRDefault="000D1F98" w:rsidP="000D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</w:t>
      </w:r>
      <w:r w:rsidRPr="00801212">
        <w:rPr>
          <w:rFonts w:ascii="Times New Roman" w:hAnsi="Times New Roman" w:cs="Times New Roman"/>
          <w:sz w:val="20"/>
          <w:szCs w:val="20"/>
        </w:rPr>
        <w:t xml:space="preserve">отдела </w:t>
      </w:r>
      <w:proofErr w:type="gramStart"/>
      <w:r w:rsidRPr="00801212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Pr="00801212">
        <w:rPr>
          <w:rFonts w:ascii="Times New Roman" w:hAnsi="Times New Roman" w:cs="Times New Roman"/>
          <w:sz w:val="20"/>
          <w:szCs w:val="20"/>
        </w:rPr>
        <w:t>,</w:t>
      </w:r>
    </w:p>
    <w:p w:rsidR="000D1F98" w:rsidRPr="00801212" w:rsidRDefault="000D1F98" w:rsidP="000D1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FA0C34" w:rsidRPr="00FA0C34" w:rsidRDefault="000D1F98" w:rsidP="000D1F98">
      <w:pPr>
        <w:spacing w:after="0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FA0C34" w:rsidRPr="00FA0C34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7"/>
    <w:rsid w:val="000D1F98"/>
    <w:rsid w:val="00155A0C"/>
    <w:rsid w:val="00222F66"/>
    <w:rsid w:val="00252BE9"/>
    <w:rsid w:val="00264496"/>
    <w:rsid w:val="002A115E"/>
    <w:rsid w:val="00375277"/>
    <w:rsid w:val="00491834"/>
    <w:rsid w:val="005654B8"/>
    <w:rsid w:val="005D4312"/>
    <w:rsid w:val="005F745F"/>
    <w:rsid w:val="00754D71"/>
    <w:rsid w:val="008071A4"/>
    <w:rsid w:val="00853C4E"/>
    <w:rsid w:val="00925D0B"/>
    <w:rsid w:val="00955267"/>
    <w:rsid w:val="00A66D41"/>
    <w:rsid w:val="00A97CD6"/>
    <w:rsid w:val="00B04ED4"/>
    <w:rsid w:val="00B34F91"/>
    <w:rsid w:val="00DB2162"/>
    <w:rsid w:val="00DB22AC"/>
    <w:rsid w:val="00F25232"/>
    <w:rsid w:val="00F9732A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FA8CCF2079D04ECC82A825D43C71D70732DCC3509A50576670132073A6E9A52B219E0ACAA22855BEED82101C1F5C982FSDg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2024-02-13T08:12:00Z</cp:lastPrinted>
  <dcterms:created xsi:type="dcterms:W3CDTF">2024-03-05T04:49:00Z</dcterms:created>
  <dcterms:modified xsi:type="dcterms:W3CDTF">2024-03-05T04:49:00Z</dcterms:modified>
</cp:coreProperties>
</file>