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B5" w:rsidRDefault="005A27B5">
      <w:pPr>
        <w:pStyle w:val="ConsPlusNormal"/>
        <w:spacing w:line="200" w:lineRule="auto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A27B5" w:rsidRDefault="005A27B5">
      <w:pPr>
        <w:pStyle w:val="ConsPlusNormal"/>
        <w:spacing w:line="200" w:lineRule="auto"/>
        <w:ind w:firstLine="540"/>
        <w:jc w:val="both"/>
        <w:outlineLvl w:val="0"/>
      </w:pPr>
    </w:p>
    <w:p w:rsidR="005A27B5" w:rsidRDefault="005A27B5">
      <w:pPr>
        <w:pStyle w:val="ConsPlusNormal"/>
        <w:spacing w:line="200" w:lineRule="auto"/>
        <w:jc w:val="center"/>
        <w:outlineLvl w:val="0"/>
      </w:pPr>
      <w:r>
        <w:t>МИНИСТЕРСТВО ФИЗИЧЕСКОЙ КУЛЬТУРЫ И СПОРТА</w:t>
      </w:r>
    </w:p>
    <w:p w:rsidR="005A27B5" w:rsidRDefault="005A27B5">
      <w:pPr>
        <w:pStyle w:val="ConsPlusNormal"/>
        <w:spacing w:line="200" w:lineRule="auto"/>
        <w:jc w:val="center"/>
      </w:pPr>
      <w:r>
        <w:t>НОВОСИБИРСКОЙ ОБЛАСТИ</w:t>
      </w: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jc w:val="center"/>
      </w:pPr>
      <w:r>
        <w:t>ПРИКАЗ</w:t>
      </w:r>
    </w:p>
    <w:p w:rsidR="005A27B5" w:rsidRDefault="005A27B5">
      <w:pPr>
        <w:pStyle w:val="ConsPlusNormal"/>
        <w:spacing w:line="200" w:lineRule="auto"/>
        <w:jc w:val="center"/>
      </w:pPr>
      <w:r>
        <w:t>от 5 июля 2022 г. N 704</w:t>
      </w: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jc w:val="center"/>
      </w:pPr>
      <w:r>
        <w:t>О ПОРЯДКЕ УВЕДОМЛЕНИЯ ПРЕДСТАВИТЕЛЯ НАНИМАТЕЛЯ О ФАКТАХ</w:t>
      </w:r>
    </w:p>
    <w:p w:rsidR="005A27B5" w:rsidRDefault="005A27B5">
      <w:pPr>
        <w:pStyle w:val="ConsPlusNormal"/>
        <w:spacing w:line="200" w:lineRule="auto"/>
        <w:jc w:val="center"/>
      </w:pPr>
      <w:r>
        <w:t>ОБРАЩЕНИЯ В ЦЕЛЯХ СКЛОНЕНИЯ ГОСУДАРСТВЕННОГО ГРАЖДАНСКОГО</w:t>
      </w:r>
    </w:p>
    <w:p w:rsidR="005A27B5" w:rsidRDefault="005A27B5">
      <w:pPr>
        <w:pStyle w:val="ConsPlusNormal"/>
        <w:spacing w:line="200" w:lineRule="auto"/>
        <w:jc w:val="center"/>
      </w:pPr>
      <w:r>
        <w:t xml:space="preserve">СЛУЖАЩЕГО К СОВЕРШЕНИЮ КОРРУПЦИОННЫХ ПРАВОНАРУШЕНИЙ, </w:t>
      </w:r>
      <w:proofErr w:type="gramStart"/>
      <w:r>
        <w:t>ПЕРЕЧНЕ</w:t>
      </w:r>
      <w:proofErr w:type="gramEnd"/>
    </w:p>
    <w:p w:rsidR="005A27B5" w:rsidRDefault="005A27B5">
      <w:pPr>
        <w:pStyle w:val="ConsPlusNormal"/>
        <w:spacing w:line="200" w:lineRule="auto"/>
        <w:jc w:val="center"/>
      </w:pPr>
      <w:r>
        <w:t>СВЕДЕНИЙ, СОДЕРЖАЩИХСЯ В УВЕДОМЛЕНИЯХ, ОРГАНИЗАЦИИ ПРОВЕРКИ</w:t>
      </w:r>
    </w:p>
    <w:p w:rsidR="005A27B5" w:rsidRDefault="005A27B5">
      <w:pPr>
        <w:pStyle w:val="ConsPlusNormal"/>
        <w:spacing w:line="200" w:lineRule="auto"/>
        <w:jc w:val="center"/>
      </w:pPr>
      <w:r>
        <w:t>ЭТИХ СВЕДЕНИЙ И ПОРЯДКЕ РЕГИСТРАЦИИ УВЕДОМЛЕНИЙ</w:t>
      </w:r>
    </w:p>
    <w:p w:rsidR="005A27B5" w:rsidRDefault="005A27B5">
      <w:pPr>
        <w:pStyle w:val="ConsPlusNormal"/>
        <w:spacing w:line="200" w:lineRule="auto"/>
        <w:jc w:val="center"/>
      </w:pPr>
      <w:r>
        <w:t>В МИНИСТЕРСТВЕ ФИЗИЧЕСКОЙ КУЛЬТУРЫ</w:t>
      </w:r>
    </w:p>
    <w:p w:rsidR="005A27B5" w:rsidRDefault="005A27B5">
      <w:pPr>
        <w:pStyle w:val="ConsPlusNormal"/>
        <w:spacing w:line="200" w:lineRule="auto"/>
        <w:jc w:val="center"/>
      </w:pPr>
      <w:r>
        <w:t>И СПОРТА НОВОСИБИРСКОЙ ОБЛАСТИ</w:t>
      </w: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 приказываю: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перечень сведений, содержащихся в уведомлениях, организацию проверки этих сведений и порядок регистрации уведомлений в министерстве физической культуры и спорта Новосибирской области.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2. Признать утратившим силу приказ департамента физической культуры и спорта Новосибирской области от 22.01.2018 N 59 "О порядке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регистрации уведомлений и организации проверки содержащихся в них сведений в департаменте физической культуры и спорта Новосибирской области".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физической культуры и спорта Новосибирской области Курносову М.Н.</w:t>
      </w: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jc w:val="right"/>
      </w:pPr>
      <w:r>
        <w:t>Министр</w:t>
      </w:r>
    </w:p>
    <w:p w:rsidR="005A27B5" w:rsidRDefault="005A27B5">
      <w:pPr>
        <w:pStyle w:val="ConsPlusNormal"/>
        <w:spacing w:line="200" w:lineRule="auto"/>
        <w:jc w:val="right"/>
      </w:pPr>
      <w:r>
        <w:t>С.А.АХАПОВ</w:t>
      </w: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jc w:val="right"/>
        <w:outlineLvl w:val="0"/>
      </w:pPr>
      <w:r>
        <w:t>Утвержден</w:t>
      </w:r>
    </w:p>
    <w:p w:rsidR="005A27B5" w:rsidRDefault="005A27B5">
      <w:pPr>
        <w:pStyle w:val="ConsPlusNormal"/>
        <w:spacing w:line="200" w:lineRule="auto"/>
        <w:jc w:val="right"/>
      </w:pPr>
      <w:r>
        <w:t>приказом</w:t>
      </w:r>
    </w:p>
    <w:p w:rsidR="005A27B5" w:rsidRDefault="005A27B5">
      <w:pPr>
        <w:pStyle w:val="ConsPlusNormal"/>
        <w:spacing w:line="200" w:lineRule="auto"/>
        <w:jc w:val="right"/>
      </w:pPr>
      <w:r>
        <w:t>Министерства ФК и</w:t>
      </w:r>
      <w:proofErr w:type="gramStart"/>
      <w:r>
        <w:t xml:space="preserve"> С</w:t>
      </w:r>
      <w:proofErr w:type="gramEnd"/>
      <w:r>
        <w:t xml:space="preserve"> НСО</w:t>
      </w:r>
    </w:p>
    <w:p w:rsidR="005A27B5" w:rsidRDefault="005A27B5">
      <w:pPr>
        <w:pStyle w:val="ConsPlusNormal"/>
        <w:spacing w:line="200" w:lineRule="auto"/>
        <w:jc w:val="right"/>
      </w:pPr>
      <w:r>
        <w:t>от __________ N _______</w:t>
      </w: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jc w:val="center"/>
      </w:pPr>
      <w:bookmarkStart w:id="0" w:name="P32"/>
      <w:bookmarkEnd w:id="0"/>
      <w:r>
        <w:t>ПОРЯДОК</w:t>
      </w:r>
    </w:p>
    <w:p w:rsidR="005A27B5" w:rsidRDefault="005A27B5">
      <w:pPr>
        <w:pStyle w:val="ConsPlusNormal"/>
        <w:spacing w:line="200" w:lineRule="auto"/>
        <w:jc w:val="center"/>
      </w:pPr>
      <w:r>
        <w:t>УВЕДОМЛЕНИЯ ПРЕДСТАВИТЕЛЯ НАНИМАТЕЛЯ О ФАКТАХ ОБРАЩЕНИЯ</w:t>
      </w:r>
    </w:p>
    <w:p w:rsidR="005A27B5" w:rsidRDefault="005A27B5">
      <w:pPr>
        <w:pStyle w:val="ConsPlusNormal"/>
        <w:spacing w:line="200" w:lineRule="auto"/>
        <w:jc w:val="center"/>
      </w:pPr>
      <w:r>
        <w:t>В ЦЕЛЯХ СКЛОНЕНИЯ ГОСУДАРСТВЕННОГО ГРАЖДАНСКОГО СЛУЖАЩЕГО</w:t>
      </w:r>
    </w:p>
    <w:p w:rsidR="005A27B5" w:rsidRDefault="005A27B5">
      <w:pPr>
        <w:pStyle w:val="ConsPlusNormal"/>
        <w:spacing w:line="200" w:lineRule="auto"/>
        <w:jc w:val="center"/>
      </w:pPr>
      <w:r>
        <w:t>К СОВЕРШЕНИЮ КОРРУПЦИОННЫХ ПРАВОНАРУШЕНИЙ, ПЕРЕЧЕНЬ</w:t>
      </w:r>
    </w:p>
    <w:p w:rsidR="005A27B5" w:rsidRDefault="005A27B5">
      <w:pPr>
        <w:pStyle w:val="ConsPlusNormal"/>
        <w:spacing w:line="200" w:lineRule="auto"/>
        <w:jc w:val="center"/>
      </w:pPr>
      <w:r>
        <w:t>СВЕДЕНИЙ, СОДЕРЖАЩИХСЯ В УВЕДОМЛЕНИЯХ, ОРГАНИЗАЦИЯ ПРОВЕРКИ</w:t>
      </w:r>
    </w:p>
    <w:p w:rsidR="005A27B5" w:rsidRDefault="005A27B5">
      <w:pPr>
        <w:pStyle w:val="ConsPlusNormal"/>
        <w:spacing w:line="200" w:lineRule="auto"/>
        <w:jc w:val="center"/>
      </w:pPr>
      <w:r>
        <w:t>ЭТИХ СВЕДЕНИЙ И ПОРЯДОК РЕГИСТРАЦИИ УВЕДОМЛЕНИЙ</w:t>
      </w:r>
    </w:p>
    <w:p w:rsidR="005A27B5" w:rsidRDefault="005A27B5">
      <w:pPr>
        <w:pStyle w:val="ConsPlusNormal"/>
        <w:spacing w:line="200" w:lineRule="auto"/>
        <w:jc w:val="center"/>
      </w:pPr>
      <w:r>
        <w:t>В МИНИСТЕРСТВЕ ФИЗИЧЕСКОЙ КУЛЬТУРЫ И СПОРТА</w:t>
      </w:r>
    </w:p>
    <w:p w:rsidR="005A27B5" w:rsidRDefault="005A27B5">
      <w:pPr>
        <w:pStyle w:val="ConsPlusNormal"/>
        <w:spacing w:line="200" w:lineRule="auto"/>
        <w:jc w:val="center"/>
      </w:pPr>
      <w:r>
        <w:t>НОВОСИБИРСКОЙ ОБЛАСТИ (ДАЛЕЕ - ПОРЯДОК)</w:t>
      </w: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целях реализации положений </w:t>
      </w:r>
      <w:hyperlink r:id="rId7">
        <w:r>
          <w:rPr>
            <w:color w:val="0000FF"/>
          </w:rPr>
          <w:t>статьи 9</w:t>
        </w:r>
      </w:hyperlink>
      <w:r>
        <w:t xml:space="preserve"> Федерального закона от 25.12.2008 N 273-ФЗ "О противодействии коррупции" и устанавливает процедуру уведомления государственными гражданскими служащими Новосибирской области (далее - гражданские служащие), замещающими должности государственной гражданской службы в министерстве физической культуры и спорта Новосибирской области (далее - министерство), министра физической культуры и спорта Новосибирской области (далее - министр) о фактах обращения к ним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склонения к совершению коррупционных правонарушений, перечень сведений, содержащихся в уведомлениях, организацию проверки этих сведений и порядок регистрации уведомлений.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Настоящий Порядок не распространяется на гражданских служащих, замещающих должности государственной гражданской службы в министерстве, назначение и освобождение которых от должности осуществляется Губернатором Новосибирской области.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2. Гражданский служащий обязан уведомлять министра обо всех фактах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lastRenderedPageBreak/>
        <w:t>3. Гражданский служащий, которому стало известно о факте обращения к иным гражданским служащим в связи с исполнением служебных обязанностей каких-либо лиц в целях склонения их к совершению коррупционных правонарушений, вправе уведомить об этом министра с соблюдением процедуры, определенной настоящим Порядком.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 xml:space="preserve">4. </w:t>
      </w:r>
      <w:proofErr w:type="gramStart"/>
      <w:r>
        <w:t xml:space="preserve">При получении гражданским служащим предложения о совершении коррупционного правонарушения он обязан не позднее рабочего дня, следующего за днем поступления предложения о совершении коррупционного правонарушения, а если указанное предложение поступило вне служебного времени, не позднее рабочего дня, следующего за днем прибытия к месту прохождения службы, представить в отдел организационной, правовой работы и контроля министерства </w:t>
      </w:r>
      <w:hyperlink w:anchor="P88">
        <w:r>
          <w:rPr>
            <w:color w:val="0000FF"/>
          </w:rPr>
          <w:t>уведомление</w:t>
        </w:r>
      </w:hyperlink>
      <w:r>
        <w:t xml:space="preserve"> о факте обращения в целях склонения</w:t>
      </w:r>
      <w:proofErr w:type="gramEnd"/>
      <w:r>
        <w:t xml:space="preserve"> к совершению коррупционного правонарушения (далее - уведомление) по форме согласно приложению N 1 к настоящему Порядку.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В уведомлении указываются следующие сведения: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фамилия, имя, отчество (при наличии), должность гражданского служащего;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все известные сведения о лице (лицах), склоняюще</w:t>
      </w:r>
      <w:proofErr w:type="gramStart"/>
      <w:r>
        <w:t>м(</w:t>
      </w:r>
      <w:proofErr w:type="gramEnd"/>
      <w:r>
        <w:t>их) к совершению коррупционного правонарушения;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сущность предполагаемого коррупционного правонарушения;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способ склонения к совершению коррупционного правонарушения;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дата, место, время склонения к совершению коррупционного правонарушения;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обстоятельства склонения к совершению коррупционного правонарушения;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дополнительные материалы (документы), имеющие отношение к факту склонения к совершению коррупционного правонарушения;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дата составления уведомления.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5. К уведомлению прилагаются все имеющиеся материалы, подтверждающие обстоятельства обращения каких-либо лиц в целях склонения гражданского служащего к совершению коррупционного правонарушения.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6. При уведомлении гражданским служащим органов прокуратуры или других государственных органов о фактах обращения каких-либо лиц в целях его склонения к совершению коррупционных правонарушений гражданский служащий указывает об этом в уведомлении.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7. Уведомление должно быть лично подписано гражданским служащим.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 xml:space="preserve">8. Поступившее уведомление подлежит регистрации сотрудником отдела организационной, правовой работы и контроля министерства в день его поступления в </w:t>
      </w:r>
      <w:hyperlink w:anchor="P145">
        <w:r>
          <w:rPr>
            <w:color w:val="0000FF"/>
          </w:rPr>
          <w:t>журнале</w:t>
        </w:r>
      </w:hyperlink>
      <w:r>
        <w:t xml:space="preserve"> регистрации уведомлений о фактах обращения к гражданским служащим в целях склонения их к совершению коррупционных правонарушений (далее - журнал), который ведется по форме согласно приложению N 2 к настоящему Порядку.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Журнал регистрации уведомлений должен быть пронумерован, прошнурован, скреплен печатью министерства, храниться в условиях, исключающих доступ к нему посторонних лиц.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9. Копия зарегистрированного в соответствии с настоящим Порядком уведомления выдается гражданскому служащему на руки либо направляется ему по почте письмом с уведомлением о вручении.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10. Зарегистрированное уведомление в день поступления передается на рассмотрение министру.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Министр по результатам рассмотрения уведомления принимает решение об организации проверки содержащихся в уведомлении сведений, которое оформляется в письменной форме в течение пяти рабочих дней, о чем в течение двух рабочих дней сообщается гражданскому служащему, направившему уведомление.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11. Проверка сведений, содержащихся в уведомлении, проводится отделом организационной, правовой работы и контроля министерства по поручению министра в течение пяти рабочих дней со дня принятия министром решения об организации проверки содержащихся в уведомлении сведений.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 xml:space="preserve">В проведении проверки не может участвовать гражданский служащий, прямо или косвенно заинтересованный в ее результатах. В случае прямой или косвенной заинтересованности он обязан обратиться </w:t>
      </w:r>
      <w:proofErr w:type="gramStart"/>
      <w:r>
        <w:t>к министру с письменным заявлением об освобождении от участия в проведении</w:t>
      </w:r>
      <w:proofErr w:type="gramEnd"/>
      <w:r>
        <w:t xml:space="preserve"> проверки.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lastRenderedPageBreak/>
        <w:t>12. По результатам проверки министру направляется доклад, в котором: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а) указываются результаты проверки сведений, содержащихся в уведомлении;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б) подтверждается или опровергается факт обращения в целях склонения гражданского служащего к совершению коррупционного правонарушения;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в) указываются мероприятия, проведение которых необходимо для устранения выявленных причин и условий, способствующих обращению в целях склонения гражданского служащего к совершению коррупционного правонарушения.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13. В случае подтверждения факта обращения к гражданскому служащему в целях склонения его к совершению коррупционного правонарушения отделом организационной, правовой работы и контроля министерства осуществляется подготовка материалов, связанных с фактом обращения, для их направления министром в трехдневный срок в правоохранительные органы в соответствии с их компетенцией.</w:t>
      </w:r>
    </w:p>
    <w:p w:rsidR="005A27B5" w:rsidRDefault="005A27B5">
      <w:pPr>
        <w:pStyle w:val="ConsPlusNormal"/>
        <w:spacing w:before="200" w:line="200" w:lineRule="auto"/>
        <w:ind w:firstLine="540"/>
        <w:jc w:val="both"/>
      </w:pPr>
      <w:r>
        <w:t>14. Сотрудниками отдела организационной, правовой работы и контроля министерства обеспечивается конфиденциальность и сохранность полученных от гражданского служащего сведений в соответствии с законодательством Российской Федерации.</w:t>
      </w: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jc w:val="right"/>
        <w:outlineLvl w:val="1"/>
      </w:pPr>
      <w:r>
        <w:t>Приложение N 1</w:t>
      </w:r>
    </w:p>
    <w:p w:rsidR="005A27B5" w:rsidRDefault="005A27B5">
      <w:pPr>
        <w:pStyle w:val="ConsPlusNormal"/>
        <w:spacing w:line="200" w:lineRule="auto"/>
        <w:jc w:val="right"/>
      </w:pPr>
      <w:r>
        <w:t>к Порядку</w:t>
      </w: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                 Министру физической культуры и спорта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                                 Новосибирской области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                                          С.А. Ахапову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                 от __________________________________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                 _____________________________________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                 _____________________________________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                    </w:t>
      </w:r>
      <w:proofErr w:type="gramStart"/>
      <w:r>
        <w:t>(Ф.И.О. (последнее при наличии,</w:t>
      </w:r>
      <w:proofErr w:type="gramEnd"/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                         замещаемая должность)</w:t>
      </w:r>
    </w:p>
    <w:p w:rsidR="005A27B5" w:rsidRDefault="005A27B5">
      <w:pPr>
        <w:pStyle w:val="ConsPlusNormal"/>
        <w:spacing w:line="200" w:lineRule="auto"/>
        <w:jc w:val="both"/>
      </w:pPr>
    </w:p>
    <w:p w:rsidR="005A27B5" w:rsidRDefault="005A27B5">
      <w:pPr>
        <w:pStyle w:val="ConsPlusNormal"/>
        <w:spacing w:line="200" w:lineRule="auto"/>
        <w:jc w:val="both"/>
      </w:pPr>
      <w:bookmarkStart w:id="1" w:name="P88"/>
      <w:bookmarkEnd w:id="1"/>
      <w:r>
        <w:t xml:space="preserve">                                УВЕДОМЛЕНИЕ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о факте обращения к </w:t>
      </w:r>
      <w:proofErr w:type="gramStart"/>
      <w:r>
        <w:t>государственному</w:t>
      </w:r>
      <w:proofErr w:type="gramEnd"/>
      <w:r>
        <w:t xml:space="preserve"> гражданскому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служащему в целях склонения его к совершению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  коррупционных правонарушений</w:t>
      </w:r>
    </w:p>
    <w:p w:rsidR="005A27B5" w:rsidRDefault="005A27B5">
      <w:pPr>
        <w:pStyle w:val="ConsPlusNormal"/>
        <w:spacing w:line="200" w:lineRule="auto"/>
        <w:jc w:val="both"/>
      </w:pPr>
    </w:p>
    <w:p w:rsidR="005A27B5" w:rsidRDefault="005A27B5">
      <w:pPr>
        <w:pStyle w:val="ConsPlusNormal"/>
        <w:spacing w:line="200" w:lineRule="auto"/>
        <w:jc w:val="both"/>
      </w:pPr>
      <w:r>
        <w:t xml:space="preserve">    В  соответствии  с  </w:t>
      </w:r>
      <w:hyperlink r:id="rId8">
        <w:r>
          <w:rPr>
            <w:color w:val="0000FF"/>
          </w:rPr>
          <w:t>частью 5 статьи 9</w:t>
        </w:r>
      </w:hyperlink>
      <w:r>
        <w:t xml:space="preserve"> Федерального закона от 25.12.2008</w:t>
      </w:r>
    </w:p>
    <w:p w:rsidR="005A27B5" w:rsidRDefault="005A27B5">
      <w:pPr>
        <w:pStyle w:val="ConsPlusNormal"/>
        <w:spacing w:line="200" w:lineRule="auto"/>
        <w:jc w:val="both"/>
      </w:pPr>
      <w:r>
        <w:t>N 273-ФЗ "О противодействии коррупции" сообщаю, что: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1. ___________________________________________________________________.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(все известные сведения о лице (лицах), склоняюще</w:t>
      </w:r>
      <w:proofErr w:type="gramStart"/>
      <w:r>
        <w:t>м(</w:t>
      </w:r>
      <w:proofErr w:type="gramEnd"/>
      <w:r>
        <w:t>их)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к совершению коррупционного правонарушения)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2. ___________________________________________________________________.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</w:t>
      </w:r>
      <w:proofErr w:type="gramStart"/>
      <w:r>
        <w:t>(сущность предполагаемого коррупционного правонарушения,</w:t>
      </w:r>
      <w:proofErr w:type="gramEnd"/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</w:t>
      </w:r>
      <w:proofErr w:type="gramStart"/>
      <w:r>
        <w:t>которое</w:t>
      </w:r>
      <w:proofErr w:type="gramEnd"/>
      <w:r>
        <w:t xml:space="preserve"> должен был бы совершить гражданский служащий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  по просьбе обратившегося лица (лиц)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3. ___________________________________________________________________.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</w:t>
      </w:r>
      <w:proofErr w:type="gramStart"/>
      <w:r>
        <w:t>(дата, место, время, способ и обстоятельства склонения</w:t>
      </w:r>
      <w:proofErr w:type="gramEnd"/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   к коррупционному правонарушению)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4. ___________________________________________________________________.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</w:t>
      </w:r>
      <w:proofErr w:type="gramStart"/>
      <w:r>
        <w:t>(дата направления уведомления и наименование органа прокуратуры,</w:t>
      </w:r>
      <w:proofErr w:type="gramEnd"/>
    </w:p>
    <w:p w:rsidR="005A27B5" w:rsidRDefault="005A27B5">
      <w:pPr>
        <w:pStyle w:val="ConsPlusNormal"/>
        <w:spacing w:line="200" w:lineRule="auto"/>
        <w:jc w:val="both"/>
      </w:pPr>
      <w:r>
        <w:t xml:space="preserve">         иного государственного органа, в который направлено уведомление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о факте обращения в целях склонения к совершению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    коррупционного правонарушения)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: _____________________________________________________________________</w:t>
      </w:r>
    </w:p>
    <w:p w:rsidR="005A27B5" w:rsidRDefault="005A27B5">
      <w:pPr>
        <w:pStyle w:val="ConsPlusNormal"/>
        <w:spacing w:line="200" w:lineRule="auto"/>
        <w:jc w:val="both"/>
      </w:pPr>
      <w:r>
        <w:t>__________________________________________________________________________,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</w:t>
      </w:r>
      <w:proofErr w:type="gramStart"/>
      <w:r>
        <w:t>(указать вид деятельности: педагогическая, научная,</w:t>
      </w:r>
      <w:proofErr w:type="gramEnd"/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творческая или иная деятельность)</w:t>
      </w:r>
    </w:p>
    <w:p w:rsidR="005A27B5" w:rsidRDefault="005A27B5">
      <w:pPr>
        <w:pStyle w:val="ConsPlusNormal"/>
        <w:spacing w:line="200" w:lineRule="auto"/>
        <w:jc w:val="both"/>
      </w:pPr>
      <w:r>
        <w:t>по _______________________________________________________________________,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(трудовому договору, гражданско-правовому договору)</w:t>
      </w:r>
    </w:p>
    <w:p w:rsidR="005A27B5" w:rsidRDefault="005A27B5">
      <w:pPr>
        <w:pStyle w:val="ConsPlusNormal"/>
        <w:spacing w:line="200" w:lineRule="auto"/>
        <w:jc w:val="both"/>
      </w:pPr>
      <w:r>
        <w:t>в _________________________________________________________________________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</w:t>
      </w:r>
      <w:proofErr w:type="gramStart"/>
      <w:r>
        <w:t>(полное наименование организации, где осуществляется иная</w:t>
      </w:r>
      <w:proofErr w:type="gramEnd"/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оплачиваемая работа, и адрес данной организации)</w:t>
      </w:r>
    </w:p>
    <w:p w:rsidR="005A27B5" w:rsidRDefault="005A27B5">
      <w:pPr>
        <w:pStyle w:val="ConsPlusNormal"/>
        <w:spacing w:line="200" w:lineRule="auto"/>
        <w:jc w:val="both"/>
      </w:pPr>
      <w:r>
        <w:t>__________________________________________________________________________.</w:t>
      </w:r>
    </w:p>
    <w:p w:rsidR="005A27B5" w:rsidRDefault="005A27B5">
      <w:pPr>
        <w:pStyle w:val="ConsPlusNormal"/>
        <w:spacing w:line="200" w:lineRule="auto"/>
        <w:jc w:val="both"/>
      </w:pPr>
    </w:p>
    <w:p w:rsidR="005A27B5" w:rsidRDefault="005A27B5">
      <w:pPr>
        <w:pStyle w:val="ConsPlusNormal"/>
        <w:spacing w:line="200" w:lineRule="auto"/>
        <w:jc w:val="both"/>
      </w:pPr>
      <w:r>
        <w:t>Приложение (при наличии): _________________________________________________</w:t>
      </w:r>
    </w:p>
    <w:p w:rsidR="005A27B5" w:rsidRDefault="005A27B5">
      <w:pPr>
        <w:pStyle w:val="ConsPlusNormal"/>
        <w:spacing w:line="200" w:lineRule="auto"/>
        <w:jc w:val="both"/>
      </w:pPr>
    </w:p>
    <w:p w:rsidR="005A27B5" w:rsidRDefault="005A27B5">
      <w:pPr>
        <w:pStyle w:val="ConsPlusNormal"/>
        <w:spacing w:line="200" w:lineRule="auto"/>
        <w:jc w:val="both"/>
      </w:pPr>
      <w:r>
        <w:t>"___" __________ 20__ г. __________________ _______________________________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      </w:t>
      </w:r>
      <w:proofErr w:type="gramStart"/>
      <w:r>
        <w:t>(подпись лица,        (расшифровка подписи)</w:t>
      </w:r>
      <w:proofErr w:type="gramEnd"/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      направляющего</w:t>
      </w:r>
    </w:p>
    <w:p w:rsidR="005A27B5" w:rsidRDefault="005A27B5">
      <w:pPr>
        <w:pStyle w:val="ConsPlusNormal"/>
        <w:spacing w:line="200" w:lineRule="auto"/>
        <w:jc w:val="both"/>
      </w:pPr>
      <w:r>
        <w:lastRenderedPageBreak/>
        <w:t xml:space="preserve">                            уведомление)</w:t>
      </w:r>
    </w:p>
    <w:p w:rsidR="005A27B5" w:rsidRDefault="005A27B5">
      <w:pPr>
        <w:pStyle w:val="ConsPlusNormal"/>
        <w:spacing w:line="200" w:lineRule="auto"/>
        <w:jc w:val="both"/>
      </w:pPr>
      <w:r>
        <w:t>Регистрационный номер в журнале регистрации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уведомлений о фактах обращения к </w:t>
      </w:r>
      <w:proofErr w:type="gramStart"/>
      <w:r>
        <w:t>государственным</w:t>
      </w:r>
      <w:proofErr w:type="gramEnd"/>
    </w:p>
    <w:p w:rsidR="005A27B5" w:rsidRDefault="005A27B5">
      <w:pPr>
        <w:pStyle w:val="ConsPlusNormal"/>
        <w:spacing w:line="200" w:lineRule="auto"/>
        <w:jc w:val="both"/>
      </w:pPr>
      <w:r>
        <w:t>гражданским служащим в целях склонения их</w:t>
      </w:r>
    </w:p>
    <w:p w:rsidR="005A27B5" w:rsidRDefault="005A27B5">
      <w:pPr>
        <w:pStyle w:val="ConsPlusNormal"/>
        <w:spacing w:line="200" w:lineRule="auto"/>
        <w:jc w:val="both"/>
      </w:pPr>
      <w:r>
        <w:t>к совершению коррупционных правонарушений N ____</w:t>
      </w:r>
    </w:p>
    <w:p w:rsidR="005A27B5" w:rsidRDefault="005A27B5">
      <w:pPr>
        <w:pStyle w:val="ConsPlusNormal"/>
        <w:spacing w:line="200" w:lineRule="auto"/>
        <w:jc w:val="both"/>
      </w:pPr>
    </w:p>
    <w:p w:rsidR="005A27B5" w:rsidRDefault="005A27B5">
      <w:pPr>
        <w:pStyle w:val="ConsPlusNormal"/>
        <w:spacing w:line="200" w:lineRule="auto"/>
        <w:jc w:val="both"/>
      </w:pPr>
      <w:r>
        <w:t>Дата регистрации уведомления "___" __________ 20__ года.</w:t>
      </w:r>
    </w:p>
    <w:p w:rsidR="005A27B5" w:rsidRDefault="005A27B5">
      <w:pPr>
        <w:pStyle w:val="ConsPlusNormal"/>
        <w:spacing w:line="200" w:lineRule="auto"/>
        <w:jc w:val="both"/>
      </w:pPr>
      <w:r>
        <w:t>__________________________________________ ________________________________</w:t>
      </w:r>
    </w:p>
    <w:p w:rsidR="005A27B5" w:rsidRDefault="005A27B5">
      <w:pPr>
        <w:pStyle w:val="ConsPlusNormal"/>
        <w:spacing w:line="200" w:lineRule="auto"/>
        <w:jc w:val="both"/>
      </w:pPr>
      <w:proofErr w:type="gramStart"/>
      <w:r>
        <w:t>(фамилия, инициалы гражданского служащего, (подпись гражданского служащего,</w:t>
      </w:r>
      <w:proofErr w:type="gramEnd"/>
    </w:p>
    <w:p w:rsidR="005A27B5" w:rsidRDefault="005A27B5">
      <w:pPr>
        <w:pStyle w:val="ConsPlusNormal"/>
        <w:spacing w:line="200" w:lineRule="auto"/>
        <w:jc w:val="both"/>
      </w:pPr>
      <w:r>
        <w:t xml:space="preserve">     </w:t>
      </w:r>
      <w:proofErr w:type="gramStart"/>
      <w:r>
        <w:t>зарегистрировавшего</w:t>
      </w:r>
      <w:proofErr w:type="gramEnd"/>
      <w:r>
        <w:t xml:space="preserve"> уведомление)            зарегистрировавшего</w:t>
      </w:r>
    </w:p>
    <w:p w:rsidR="005A27B5" w:rsidRDefault="005A27B5">
      <w:pPr>
        <w:pStyle w:val="ConsPlusNormal"/>
        <w:spacing w:line="200" w:lineRule="auto"/>
        <w:jc w:val="both"/>
      </w:pPr>
      <w:r>
        <w:t xml:space="preserve">                                                    уведомление)</w:t>
      </w: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jc w:val="right"/>
        <w:outlineLvl w:val="1"/>
      </w:pPr>
      <w:r>
        <w:t>Приложение N 2</w:t>
      </w:r>
    </w:p>
    <w:p w:rsidR="005A27B5" w:rsidRDefault="005A27B5">
      <w:pPr>
        <w:pStyle w:val="ConsPlusNormal"/>
        <w:spacing w:line="200" w:lineRule="auto"/>
        <w:jc w:val="right"/>
      </w:pPr>
      <w:r>
        <w:t>к Порядку</w:t>
      </w: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jc w:val="center"/>
      </w:pPr>
      <w:bookmarkStart w:id="2" w:name="P145"/>
      <w:bookmarkEnd w:id="2"/>
      <w:r>
        <w:t>Журнал</w:t>
      </w:r>
    </w:p>
    <w:p w:rsidR="005A27B5" w:rsidRDefault="005A27B5">
      <w:pPr>
        <w:pStyle w:val="ConsPlusNormal"/>
        <w:spacing w:line="200" w:lineRule="auto"/>
        <w:jc w:val="center"/>
      </w:pPr>
      <w:r>
        <w:t xml:space="preserve">регистрации уведомлений о фактах обращения к </w:t>
      </w:r>
      <w:proofErr w:type="gramStart"/>
      <w:r>
        <w:t>государственным</w:t>
      </w:r>
      <w:proofErr w:type="gramEnd"/>
    </w:p>
    <w:p w:rsidR="005A27B5" w:rsidRDefault="005A27B5">
      <w:pPr>
        <w:pStyle w:val="ConsPlusNormal"/>
        <w:spacing w:line="200" w:lineRule="auto"/>
        <w:jc w:val="center"/>
      </w:pPr>
      <w:r>
        <w:t>гражданским служащим в целях склонения их к совершению</w:t>
      </w:r>
    </w:p>
    <w:p w:rsidR="005A27B5" w:rsidRDefault="005A27B5">
      <w:pPr>
        <w:pStyle w:val="ConsPlusNormal"/>
        <w:spacing w:line="200" w:lineRule="auto"/>
        <w:jc w:val="center"/>
      </w:pPr>
      <w:r>
        <w:t>коррупционных правонарушений</w:t>
      </w: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ectPr w:rsidR="005A27B5" w:rsidSect="00B008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2551"/>
        <w:gridCol w:w="2268"/>
        <w:gridCol w:w="1701"/>
        <w:gridCol w:w="2551"/>
        <w:gridCol w:w="1984"/>
        <w:gridCol w:w="1928"/>
      </w:tblGrid>
      <w:tr w:rsidR="005A27B5">
        <w:tc>
          <w:tcPr>
            <w:tcW w:w="576" w:type="dxa"/>
          </w:tcPr>
          <w:p w:rsidR="005A27B5" w:rsidRDefault="005A27B5">
            <w:pPr>
              <w:pStyle w:val="ConsPlusNormal"/>
              <w:spacing w:line="200" w:lineRule="auto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</w:tcPr>
          <w:p w:rsidR="005A27B5" w:rsidRDefault="005A27B5">
            <w:pPr>
              <w:pStyle w:val="ConsPlusNormal"/>
              <w:spacing w:line="200" w:lineRule="auto"/>
              <w:jc w:val="center"/>
            </w:pPr>
            <w:r>
              <w:t>Ф.И.О. (отчество при наличии) государственного гражданского служащего, представившего уведомление</w:t>
            </w:r>
          </w:p>
        </w:tc>
        <w:tc>
          <w:tcPr>
            <w:tcW w:w="2268" w:type="dxa"/>
          </w:tcPr>
          <w:p w:rsidR="005A27B5" w:rsidRDefault="005A27B5">
            <w:pPr>
              <w:pStyle w:val="ConsPlusNormal"/>
              <w:spacing w:line="200" w:lineRule="auto"/>
              <w:jc w:val="center"/>
            </w:pPr>
            <w:r>
              <w:t>Должность государственного гражданского служащего, представившего уведомление</w:t>
            </w:r>
          </w:p>
        </w:tc>
        <w:tc>
          <w:tcPr>
            <w:tcW w:w="1701" w:type="dxa"/>
          </w:tcPr>
          <w:p w:rsidR="005A27B5" w:rsidRDefault="005A27B5">
            <w:pPr>
              <w:pStyle w:val="ConsPlusNormal"/>
              <w:spacing w:line="200" w:lineRule="auto"/>
              <w:jc w:val="center"/>
            </w:pPr>
            <w:r>
              <w:t>Дата составления уведомления</w:t>
            </w:r>
          </w:p>
        </w:tc>
        <w:tc>
          <w:tcPr>
            <w:tcW w:w="2551" w:type="dxa"/>
          </w:tcPr>
          <w:p w:rsidR="005A27B5" w:rsidRDefault="005A27B5">
            <w:pPr>
              <w:pStyle w:val="ConsPlusNormal"/>
              <w:spacing w:line="200" w:lineRule="auto"/>
              <w:jc w:val="center"/>
            </w:pPr>
            <w:r>
              <w:t>Ф.И.О. (отчество при наличии) государственного гражданского служащего, принявшего уведомление</w:t>
            </w:r>
          </w:p>
        </w:tc>
        <w:tc>
          <w:tcPr>
            <w:tcW w:w="1984" w:type="dxa"/>
          </w:tcPr>
          <w:p w:rsidR="005A27B5" w:rsidRDefault="005A27B5">
            <w:pPr>
              <w:pStyle w:val="ConsPlusNormal"/>
              <w:spacing w:line="200" w:lineRule="auto"/>
              <w:jc w:val="center"/>
            </w:pPr>
            <w:r>
              <w:t>Подпись государственного гражданского служащего о получении копии уведомления</w:t>
            </w:r>
          </w:p>
        </w:tc>
        <w:tc>
          <w:tcPr>
            <w:tcW w:w="1928" w:type="dxa"/>
          </w:tcPr>
          <w:p w:rsidR="005A27B5" w:rsidRDefault="005A27B5">
            <w:pPr>
              <w:pStyle w:val="ConsPlusNormal"/>
              <w:spacing w:line="200" w:lineRule="auto"/>
              <w:jc w:val="center"/>
            </w:pPr>
            <w:r>
              <w:t>Примечание</w:t>
            </w:r>
          </w:p>
        </w:tc>
      </w:tr>
      <w:tr w:rsidR="005A27B5">
        <w:tc>
          <w:tcPr>
            <w:tcW w:w="576" w:type="dxa"/>
          </w:tcPr>
          <w:p w:rsidR="005A27B5" w:rsidRDefault="005A27B5">
            <w:pPr>
              <w:pStyle w:val="ConsPlusNormal"/>
              <w:spacing w:line="200" w:lineRule="auto"/>
            </w:pPr>
          </w:p>
        </w:tc>
        <w:tc>
          <w:tcPr>
            <w:tcW w:w="2551" w:type="dxa"/>
          </w:tcPr>
          <w:p w:rsidR="005A27B5" w:rsidRDefault="005A27B5">
            <w:pPr>
              <w:pStyle w:val="ConsPlusNormal"/>
              <w:spacing w:line="200" w:lineRule="auto"/>
            </w:pPr>
          </w:p>
        </w:tc>
        <w:tc>
          <w:tcPr>
            <w:tcW w:w="2268" w:type="dxa"/>
          </w:tcPr>
          <w:p w:rsidR="005A27B5" w:rsidRDefault="005A27B5">
            <w:pPr>
              <w:pStyle w:val="ConsPlusNormal"/>
              <w:spacing w:line="200" w:lineRule="auto"/>
            </w:pPr>
          </w:p>
        </w:tc>
        <w:tc>
          <w:tcPr>
            <w:tcW w:w="1701" w:type="dxa"/>
          </w:tcPr>
          <w:p w:rsidR="005A27B5" w:rsidRDefault="005A27B5">
            <w:pPr>
              <w:pStyle w:val="ConsPlusNormal"/>
              <w:spacing w:line="200" w:lineRule="auto"/>
            </w:pPr>
          </w:p>
        </w:tc>
        <w:tc>
          <w:tcPr>
            <w:tcW w:w="2551" w:type="dxa"/>
          </w:tcPr>
          <w:p w:rsidR="005A27B5" w:rsidRDefault="005A27B5">
            <w:pPr>
              <w:pStyle w:val="ConsPlusNormal"/>
              <w:spacing w:line="200" w:lineRule="auto"/>
            </w:pPr>
          </w:p>
        </w:tc>
        <w:tc>
          <w:tcPr>
            <w:tcW w:w="1984" w:type="dxa"/>
          </w:tcPr>
          <w:p w:rsidR="005A27B5" w:rsidRDefault="005A27B5">
            <w:pPr>
              <w:pStyle w:val="ConsPlusNormal"/>
              <w:spacing w:line="200" w:lineRule="auto"/>
            </w:pPr>
          </w:p>
        </w:tc>
        <w:tc>
          <w:tcPr>
            <w:tcW w:w="1928" w:type="dxa"/>
          </w:tcPr>
          <w:p w:rsidR="005A27B5" w:rsidRDefault="005A27B5">
            <w:pPr>
              <w:pStyle w:val="ConsPlusNormal"/>
              <w:spacing w:line="200" w:lineRule="auto"/>
            </w:pPr>
          </w:p>
        </w:tc>
      </w:tr>
    </w:tbl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spacing w:line="200" w:lineRule="auto"/>
        <w:ind w:firstLine="540"/>
        <w:jc w:val="both"/>
      </w:pPr>
    </w:p>
    <w:p w:rsidR="005A27B5" w:rsidRDefault="005A27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4497" w:rsidRDefault="00E24497">
      <w:bookmarkStart w:id="3" w:name="_GoBack"/>
      <w:bookmarkEnd w:id="3"/>
    </w:p>
    <w:sectPr w:rsidR="00E2449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30"/>
    <w:rsid w:val="00211530"/>
    <w:rsid w:val="005A27B5"/>
    <w:rsid w:val="00E2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7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7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6F357AB8545AE64E1EAEBE0FB338EC62DAAA58D8DAD406017AA3C1561CBD69A82B1B88D81E0D74B5C8EA84D5CC0EF1FDFC7BD5182C321M24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6F357AB8545AE64E1EAEBE0FB338EC62DAAA58D8DAD406017AA3C1561CBD69A82B1B88D81E0D6405C8EA84D5CC0EF1FDFC7BD5182C321M24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86F357AB8545AE64E1EAEBE0FB338EC62DAAA58D8DAD406017AA3C1561CBD69A82B1B88D81E0D74B5C8EA84D5CC0EF1FDFC7BD5182C321M248H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1900</Words>
  <Characters>10835</Characters>
  <Application>Microsoft Office Word</Application>
  <DocSecurity>0</DocSecurity>
  <Lines>90</Lines>
  <Paragraphs>25</Paragraphs>
  <ScaleCrop>false</ScaleCrop>
  <Company/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2022-10-18T07:56:00Z</dcterms:created>
  <dcterms:modified xsi:type="dcterms:W3CDTF">2022-10-18T07:56:00Z</dcterms:modified>
</cp:coreProperties>
</file>