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6ED" w:rsidRPr="002976ED" w:rsidRDefault="002976ED" w:rsidP="002976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76ED">
        <w:rPr>
          <w:rFonts w:ascii="Times New Roman" w:hAnsi="Times New Roman"/>
          <w:b/>
          <w:sz w:val="28"/>
          <w:szCs w:val="28"/>
        </w:rPr>
        <w:t>Перечень спортивных объектов</w:t>
      </w:r>
      <w:r>
        <w:rPr>
          <w:rFonts w:ascii="Times New Roman" w:hAnsi="Times New Roman"/>
          <w:b/>
          <w:sz w:val="28"/>
          <w:szCs w:val="28"/>
        </w:rPr>
        <w:t>,</w:t>
      </w:r>
    </w:p>
    <w:p w:rsidR="002976ED" w:rsidRPr="002976ED" w:rsidRDefault="002976ED" w:rsidP="002976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76ED">
        <w:rPr>
          <w:rFonts w:ascii="Times New Roman" w:hAnsi="Times New Roman"/>
          <w:b/>
          <w:sz w:val="28"/>
          <w:szCs w:val="28"/>
        </w:rPr>
        <w:t xml:space="preserve">включенных во Всероссийский реестр объектов спорта </w:t>
      </w:r>
    </w:p>
    <w:p w:rsidR="00A73556" w:rsidRPr="00BB056E" w:rsidRDefault="002976ED" w:rsidP="002976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76ED">
        <w:rPr>
          <w:rFonts w:ascii="Times New Roman" w:hAnsi="Times New Roman"/>
          <w:sz w:val="24"/>
          <w:szCs w:val="24"/>
        </w:rPr>
        <w:t xml:space="preserve">(по состоянию на </w:t>
      </w:r>
      <w:r w:rsidR="00BB056E" w:rsidRPr="00BB056E">
        <w:rPr>
          <w:rFonts w:ascii="Times New Roman" w:hAnsi="Times New Roman"/>
          <w:sz w:val="24"/>
          <w:szCs w:val="24"/>
        </w:rPr>
        <w:t>0</w:t>
      </w:r>
      <w:r w:rsidR="00B940A6">
        <w:rPr>
          <w:rFonts w:ascii="Times New Roman" w:hAnsi="Times New Roman"/>
          <w:sz w:val="24"/>
          <w:szCs w:val="24"/>
        </w:rPr>
        <w:t>1</w:t>
      </w:r>
      <w:r w:rsidRPr="00BB056E">
        <w:rPr>
          <w:rFonts w:ascii="Times New Roman" w:hAnsi="Times New Roman"/>
          <w:sz w:val="24"/>
          <w:szCs w:val="24"/>
        </w:rPr>
        <w:t>.</w:t>
      </w:r>
      <w:r w:rsidR="00391DE0">
        <w:rPr>
          <w:rFonts w:ascii="Times New Roman" w:hAnsi="Times New Roman"/>
          <w:sz w:val="24"/>
          <w:szCs w:val="24"/>
        </w:rPr>
        <w:t>11</w:t>
      </w:r>
      <w:r w:rsidRPr="00BB056E">
        <w:rPr>
          <w:rFonts w:ascii="Times New Roman" w:hAnsi="Times New Roman"/>
          <w:sz w:val="24"/>
          <w:szCs w:val="24"/>
        </w:rPr>
        <w:t>.20</w:t>
      </w:r>
      <w:r w:rsidR="00DC6A49">
        <w:rPr>
          <w:rFonts w:ascii="Times New Roman" w:hAnsi="Times New Roman"/>
          <w:sz w:val="24"/>
          <w:szCs w:val="24"/>
        </w:rPr>
        <w:t>20</w:t>
      </w:r>
      <w:r w:rsidRPr="00BB056E">
        <w:rPr>
          <w:rFonts w:ascii="Times New Roman" w:hAnsi="Times New Roman"/>
          <w:sz w:val="24"/>
          <w:szCs w:val="24"/>
        </w:rPr>
        <w:t>)</w:t>
      </w:r>
    </w:p>
    <w:tbl>
      <w:tblPr>
        <w:tblStyle w:val="af8"/>
        <w:tblW w:w="10490" w:type="dxa"/>
        <w:tblInd w:w="-743" w:type="dxa"/>
        <w:tblLook w:val="04A0" w:firstRow="1" w:lastRow="0" w:firstColumn="1" w:lastColumn="0" w:noHBand="0" w:noVBand="1"/>
      </w:tblPr>
      <w:tblGrid>
        <w:gridCol w:w="576"/>
        <w:gridCol w:w="5241"/>
        <w:gridCol w:w="4673"/>
      </w:tblGrid>
      <w:tr w:rsidR="00DC6A49" w:rsidRPr="00DC6A49" w:rsidTr="00547768">
        <w:tc>
          <w:tcPr>
            <w:tcW w:w="576" w:type="dxa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Тип сооружения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</w:t>
            </w:r>
          </w:p>
        </w:tc>
      </w:tr>
      <w:tr w:rsidR="00DC6A49" w:rsidRPr="00DC6A49" w:rsidTr="00DC6A49">
        <w:tc>
          <w:tcPr>
            <w:tcW w:w="10490" w:type="dxa"/>
            <w:gridSpan w:val="3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Барабинский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Стадион «Локомотив»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Барабинск, ул. 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10а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зал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Барабинск, ул. 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10а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зал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Барабинск, ул. Ленина, 107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Венгеровский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Зал спортивный, крытый 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Венгерово,</w:t>
            </w:r>
            <w:r w:rsidR="000431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Воровского, д. 77а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Искитимский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 «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Эрис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-Н»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Линево,</w:t>
            </w:r>
            <w:r w:rsidR="000431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пр. Коммунистический, 18а</w:t>
            </w:r>
          </w:p>
        </w:tc>
      </w:tr>
      <w:tr w:rsidR="00547768" w:rsidRPr="00DC6A49" w:rsidTr="00547768">
        <w:tc>
          <w:tcPr>
            <w:tcW w:w="10490" w:type="dxa"/>
            <w:gridSpan w:val="3"/>
            <w:vAlign w:val="center"/>
          </w:tcPr>
          <w:p w:rsidR="00547768" w:rsidRPr="00DC6A49" w:rsidRDefault="00547768" w:rsidP="005477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Кар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асукский</w:t>
            </w: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Стадион «Локомотив»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Карасук,</w:t>
            </w:r>
            <w:r w:rsidR="000431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Тургенева, 16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 «Молодость»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Карасук,</w:t>
            </w:r>
            <w:r w:rsidR="000431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Тургенева, 11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Бассейн «Садко»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Карасук,</w:t>
            </w:r>
            <w:r w:rsidR="000431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Тургенева, 13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Каргатский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Каргат,</w:t>
            </w:r>
            <w:r w:rsidR="000431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118а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Колыванский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Плоскостное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лыжная база «Красная горка»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д. Большой 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Оеш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3 км юго-западной части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Коченевский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Коченево, ул. М. Горького, 200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зал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Коченево, ул. М. Горького, 202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Ледовый дворец спорта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Чик, ул. Потапова, 18а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Краснозерский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Стадион</w:t>
            </w:r>
            <w:r w:rsidR="000431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площадка ГТО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Краснозерское</w:t>
            </w:r>
            <w:r w:rsidR="000431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Первомайская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54/2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 МКУ ДЮСШ</w:t>
            </w:r>
          </w:p>
        </w:tc>
        <w:tc>
          <w:tcPr>
            <w:tcW w:w="4673" w:type="dxa"/>
            <w:vAlign w:val="center"/>
          </w:tcPr>
          <w:p w:rsidR="00DC6A49" w:rsidRPr="00DC6A49" w:rsidRDefault="0004315B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Краснозерское, </w:t>
            </w:r>
            <w:r w:rsidR="00DC6A49"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Мира, 4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Куйбышевский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Спортивно-оздоровительный центр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Куйбышев, ул. 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Партизанская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Лыжный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04315B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территории д</w:t>
            </w:r>
            <w:r w:rsidR="00DC6A49"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етск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="00DC6A49"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оздоровительно-образовательн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="00DC6A49"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лагер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="00DC6A49"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«Гайдар»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Ледовая арена "Факел"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Куйбышев, ул. </w:t>
            </w:r>
            <w:proofErr w:type="gramStart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</w:t>
            </w:r>
            <w:proofErr w:type="gramEnd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12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Купинский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Купино,</w:t>
            </w:r>
            <w:r w:rsidR="000431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Р. Люксембург, 13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Плавательный бассейн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Купино,</w:t>
            </w:r>
            <w:r w:rsidR="000431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</w:t>
            </w:r>
            <w:proofErr w:type="gramEnd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100/1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зал Дворец спорта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Купино,</w:t>
            </w:r>
            <w:r w:rsidR="000431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Новый городок, 19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Кыштовский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41" w:type="dxa"/>
            <w:vAlign w:val="center"/>
          </w:tcPr>
          <w:p w:rsidR="0004315B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Спортивный оздоровительный центр, </w:t>
            </w:r>
          </w:p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хоккейная и спортивная площадки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Кыштовка, ул. Садовая, 1/1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Маслянинский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E6656A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41" w:type="dxa"/>
            <w:vAlign w:val="center"/>
          </w:tcPr>
          <w:p w:rsid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Спортивно-оздоровительный комплекс</w:t>
            </w:r>
          </w:p>
          <w:p w:rsidR="00BF42D9" w:rsidRPr="00DC6A49" w:rsidRDefault="00BF42D9" w:rsidP="00BF42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42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объекта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  <w:proofErr w:type="gramEnd"/>
            <w:r w:rsidRPr="00BF42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F42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F42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бассейн,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42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стадион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Маслянино, ул. 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Садовая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1б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1C24C3" w:rsidRDefault="001C24C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4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Спортивная школа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Мамоново</w:t>
            </w:r>
            <w:proofErr w:type="spellEnd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Березовая</w:t>
            </w:r>
            <w:proofErr w:type="gramEnd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15а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Мошковский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1C24C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Стрелковый тир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Мошково, 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Шольный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переулок, 1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1C24C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Мошково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Гагарина, 3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1C24C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 «ЛУЧ»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Мошково, ул. 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Народная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Новосибирский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1C24C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Керлинг-центр</w:t>
            </w:r>
          </w:p>
        </w:tc>
        <w:tc>
          <w:tcPr>
            <w:tcW w:w="4673" w:type="dxa"/>
            <w:vAlign w:val="center"/>
          </w:tcPr>
          <w:p w:rsidR="00E6656A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Криводановский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сельсовет, </w:t>
            </w:r>
          </w:p>
          <w:p w:rsidR="00DC6A49" w:rsidRPr="00DC6A49" w:rsidRDefault="0004315B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С</w:t>
            </w:r>
            <w:r w:rsidR="00DC6A49"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танционная, 102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1C24C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зал СОК «Армада-Клуб»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Краснообск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ул. Восточная, 29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1C24C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комплекс: бассейн, спортзал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Ленинское,</w:t>
            </w:r>
            <w:r w:rsidR="000431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Озерная, д. 13, к. 1 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Ордынский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Спортивный зал 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Ордынское, ул. 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Байдуги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48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Ордынское, ул. Октябрьская, 1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Крытая хоккейная площадка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Ордынское,</w:t>
            </w:r>
            <w:r w:rsidR="000431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Октябрьская, 1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Верх-Ирмень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Арена ледовая крытая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 Верх-Ирмень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Татарский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Ледовая арена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0431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Татарск, ул. О. Кошевого, 63а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41" w:type="dxa"/>
            <w:vAlign w:val="center"/>
          </w:tcPr>
          <w:p w:rsidR="00DC6A49" w:rsidRPr="00DC6A49" w:rsidRDefault="00400247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Спортивно-оздоровительный комплекс «Космос»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Татарск, пер. Школьный, 18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Многофункциональный 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Татарск, </w:t>
            </w:r>
            <w:r w:rsidR="004002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="004002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Комиссаровская</w:t>
            </w:r>
            <w:proofErr w:type="spellEnd"/>
            <w:r w:rsidR="004002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24б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Биатлонно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-лыжный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Татарск, ул. 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Племпредприятия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Спортивный комплекс 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 Горный, ул. Молодежная, 6а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Крытая хоккейная площадка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Тогучин, ул. Пушкина, 2а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Спортивная школа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Тогучин,</w:t>
            </w:r>
            <w:r w:rsidR="00400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Островского, 32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Черепановский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 «Энергия»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Черепаново, ул. 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Юбилейная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9а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Стадион «Энергия»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Черепаново, ул. 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Юбилейная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13г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Чистоозерный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Чистоозерное,</w:t>
            </w:r>
            <w:r w:rsidR="00400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10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Чулымский</w:t>
            </w:r>
            <w:proofErr w:type="spellEnd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Чулым,</w:t>
            </w:r>
            <w:r w:rsidR="004002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Кооперативная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19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 Бердск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зал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Линейная, 3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Футбольное поле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Линейная, 3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Микрорайон, 48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Лыже-роллерная трасса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Район «Парка Победы»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Спортивная, 4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Лунная, 24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Линейная, 3в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Микрорайон Зеленый остров, 9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Боровая, 103а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Лыжная база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Ленина, 2г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Искитим</w:t>
            </w:r>
            <w:proofErr w:type="spellEnd"/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Крытый спортивный зал 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Южный, 55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Футбольное поле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Южный, 55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Зал спортивный крытый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Подгорный, 46б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Арена ледовая крытая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Южный, 55б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Бассейн «Коралл»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Южный, 55а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рабочий поселок</w:t>
            </w: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Кольцово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Кольцово поселок, 15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DC6A4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 Новосибирск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Многофункциональный 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Красный проспект, 167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Ледовая арена 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Зорге, 82/3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Футбольное поле большое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Зорге, 82/2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Многофункциональный 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Учительская, 42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Учительская, 61/1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Крытый футбольный манеж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Спортивная, 2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Спортивное ядро «Западное»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Колхидская</w:t>
            </w:r>
            <w:proofErr w:type="spellEnd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8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Спортивное ядро «Восточное»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Колхидская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8а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Ледовая арена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Часовая, 2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Многофункциональный 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Часовая, 2, к. 2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 «Север»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Учительская, 61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Теннисный модуль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Учительская, 61, к. 1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9A6C76" w:rsidP="008F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8F3E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 «Ника»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Первомайская, 144/1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Многофункциональный 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Аникина, 2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Многофункциональный 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Зорге, 82/1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зал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Первомайская, 154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Манеж-стадион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Первомайская, 154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Зал для бокса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Троллейная, 20а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Бассейн «Лазурный»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Лазурная, 10/3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Бассейн «Молодость»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Аксенова, 38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Бассейн «Афалина»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Курчатова, 13/2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Бассейн «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Олимпик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Новогодняя, 20/1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«Локомотив»</w:t>
            </w:r>
            <w:r w:rsidR="004002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(ледовая арена)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Первомайская, 154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«Звездный»</w:t>
            </w:r>
            <w:r w:rsidR="004002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(ледовая арена)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Новосибирская, 17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Лыжная база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Тимирязева, 5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Спортивная школа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Выборная, 91а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Спортивная школа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Немировича-Данченко, 138а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Бассейн «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Академ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-Волна»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Полевая, 5а 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Универсальный спортивный зал с легкоатлетическим манежем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Блюхера, 34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Универсальный спортивный зал с бассейном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Маркса, 35/1</w:t>
            </w:r>
          </w:p>
        </w:tc>
      </w:tr>
      <w:tr w:rsidR="00DC6A49" w:rsidRPr="00DC6A49" w:rsidTr="00547768">
        <w:trPr>
          <w:trHeight w:val="216"/>
        </w:trPr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Зал бокса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Аксенова, 42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зал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Аксенова, 21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Плахотного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15б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Многофункциональный 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Красина, 74/1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Учебно-спортивный корпус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Ленинградская, 113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Фрунзе, 15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Большой игровой зал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Фрунзе, 15 (здание западная трибуна)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Зал акробатики 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Фрунзе, 15 (здание западная трибуна)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Борцовский зал 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Фрунзе, 15 (здание западная трибуна)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Большой фехтовальный зал </w:t>
            </w:r>
          </w:p>
        </w:tc>
        <w:tc>
          <w:tcPr>
            <w:tcW w:w="4673" w:type="dxa"/>
            <w:vAlign w:val="center"/>
          </w:tcPr>
          <w:p w:rsidR="00400247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Фрунзе, 15 </w:t>
            </w:r>
          </w:p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(здание административный корпус)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Малый фехтовальный зал</w:t>
            </w:r>
          </w:p>
        </w:tc>
        <w:tc>
          <w:tcPr>
            <w:tcW w:w="4673" w:type="dxa"/>
            <w:vAlign w:val="center"/>
          </w:tcPr>
          <w:p w:rsidR="00400247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Фрунзе, 15 </w:t>
            </w:r>
          </w:p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(здание административный корпус)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Зал борьбы</w:t>
            </w:r>
          </w:p>
        </w:tc>
        <w:tc>
          <w:tcPr>
            <w:tcW w:w="4673" w:type="dxa"/>
            <w:vAlign w:val="center"/>
          </w:tcPr>
          <w:p w:rsidR="00400247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Фрунзе, 15 </w:t>
            </w:r>
          </w:p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(здание административный корпус)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корпус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Новоуральская</w:t>
            </w:r>
            <w:proofErr w:type="spellEnd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15/5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 фехтования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Гаранина, 2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Спортивная школа самбо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Фабричная 17/4</w:t>
            </w:r>
          </w:p>
        </w:tc>
      </w:tr>
      <w:tr w:rsidR="00DC6A49" w:rsidRPr="00DC6A49" w:rsidTr="00547768">
        <w:tc>
          <w:tcPr>
            <w:tcW w:w="10490" w:type="dxa"/>
            <w:gridSpan w:val="3"/>
            <w:vAlign w:val="center"/>
          </w:tcPr>
          <w:p w:rsidR="00DC6A49" w:rsidRPr="00DC6A49" w:rsidRDefault="00BF42D9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спортивные объекты, </w:t>
            </w:r>
            <w:r w:rsidRPr="005055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находящиеся в ведении </w:t>
            </w:r>
            <w:proofErr w:type="spellStart"/>
            <w:r w:rsidRPr="005055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МФКиС</w:t>
            </w:r>
            <w:proofErr w:type="spellEnd"/>
            <w:r w:rsidRPr="005055B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НСО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241" w:type="dxa"/>
            <w:vAlign w:val="center"/>
          </w:tcPr>
          <w:p w:rsidR="00400247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Физкультурно-оздоровительный </w:t>
            </w:r>
          </w:p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 «Родник»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Новосибирск, ул. Тюленина, 10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241" w:type="dxa"/>
            <w:vAlign w:val="center"/>
          </w:tcPr>
          <w:p w:rsidR="00400247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Спортивный комплекс </w:t>
            </w:r>
          </w:p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игровым залом и бассейном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Новосибирск, ул. Тюленина, 27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Спортивный комплекс 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Новосибирск, ул. 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Дачная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35б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Лыжная база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Новосибирск, ул. 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Выборная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87а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Новосибирск, ул. Пархоменко, 2а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Биатлонный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Новосибирск, ул. 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Биатлонная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400247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 Новосибирск, </w:t>
            </w:r>
            <w:r w:rsidR="00DC6A49"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="00DC6A49"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Бетонная</w:t>
            </w:r>
            <w:proofErr w:type="gramEnd"/>
            <w:r w:rsidR="00DC6A49"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16/3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Плавательный бассейн «Нептун»</w:t>
            </w:r>
          </w:p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(50х21)</w:t>
            </w:r>
          </w:p>
        </w:tc>
        <w:tc>
          <w:tcPr>
            <w:tcW w:w="4673" w:type="dxa"/>
            <w:vAlign w:val="center"/>
          </w:tcPr>
          <w:p w:rsidR="00400247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Новосибирск, </w:t>
            </w:r>
          </w:p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Богдана Хмельницкого, 25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Сноуборд парк </w:t>
            </w:r>
            <w:proofErr w:type="gram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-ф</w:t>
            </w:r>
            <w:proofErr w:type="gram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ристайл центр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Новосибирск, </w:t>
            </w:r>
          </w:p>
          <w:p w:rsidR="00DC6A49" w:rsidRPr="00DC6A49" w:rsidRDefault="00DC6A49" w:rsidP="00BF42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Немировича-Данченко, </w:t>
            </w:r>
            <w:r w:rsidR="00BF42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150/3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Ледовый дворец спорта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Новосибирск, </w:t>
            </w:r>
          </w:p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Богдана Хмельницкого, 23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Физкультурно-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оздоровитель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комплекс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Новосибирск, ул. Георгия </w:t>
            </w:r>
            <w:proofErr w:type="spellStart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Колонды</w:t>
            </w:r>
            <w:proofErr w:type="spellEnd"/>
            <w:r w:rsidRPr="00DC6A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</w:tr>
      <w:tr w:rsidR="00DC6A49" w:rsidRPr="00DC6A49" w:rsidTr="00547768">
        <w:tc>
          <w:tcPr>
            <w:tcW w:w="576" w:type="dxa"/>
            <w:vAlign w:val="center"/>
          </w:tcPr>
          <w:p w:rsidR="00DC6A49" w:rsidRPr="00DC6A4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41" w:type="dxa"/>
            <w:vAlign w:val="center"/>
          </w:tcPr>
          <w:p w:rsidR="00DC6A49" w:rsidRPr="00DC6A49" w:rsidRDefault="00DC6A49" w:rsidP="005477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Стрелковый стенд</w:t>
            </w:r>
          </w:p>
        </w:tc>
        <w:tc>
          <w:tcPr>
            <w:tcW w:w="4673" w:type="dxa"/>
            <w:vAlign w:val="center"/>
          </w:tcPr>
          <w:p w:rsidR="00DC6A49" w:rsidRPr="00DC6A49" w:rsidRDefault="00DC6A49" w:rsidP="004002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Новосибирск, ул. </w:t>
            </w:r>
            <w:proofErr w:type="gramStart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Тракторная</w:t>
            </w:r>
            <w:proofErr w:type="gramEnd"/>
            <w:r w:rsidRPr="00DC6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1/1</w:t>
            </w:r>
          </w:p>
        </w:tc>
      </w:tr>
      <w:tr w:rsidR="00BF42D9" w:rsidRPr="00DC6A49" w:rsidTr="00547768">
        <w:tc>
          <w:tcPr>
            <w:tcW w:w="576" w:type="dxa"/>
            <w:vAlign w:val="center"/>
          </w:tcPr>
          <w:p w:rsidR="00BF42D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41" w:type="dxa"/>
            <w:vAlign w:val="center"/>
          </w:tcPr>
          <w:p w:rsidR="00BF42D9" w:rsidRPr="00D132CF" w:rsidRDefault="00BF42D9" w:rsidP="001C2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комплекс</w:t>
            </w:r>
          </w:p>
        </w:tc>
        <w:tc>
          <w:tcPr>
            <w:tcW w:w="4673" w:type="dxa"/>
            <w:vAlign w:val="center"/>
          </w:tcPr>
          <w:p w:rsidR="00BF42D9" w:rsidRDefault="00BF42D9" w:rsidP="001C2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Новосибирск, </w:t>
            </w:r>
          </w:p>
          <w:p w:rsidR="00BF42D9" w:rsidRPr="00D132CF" w:rsidRDefault="00BF42D9" w:rsidP="001C2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9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Ипподромская,18</w:t>
            </w:r>
          </w:p>
        </w:tc>
      </w:tr>
      <w:tr w:rsidR="00BF42D9" w:rsidRPr="00DC6A49" w:rsidTr="00547768">
        <w:tc>
          <w:tcPr>
            <w:tcW w:w="576" w:type="dxa"/>
            <w:vAlign w:val="center"/>
          </w:tcPr>
          <w:p w:rsidR="00BF42D9" w:rsidRDefault="008F3E13" w:rsidP="008F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41" w:type="dxa"/>
            <w:vAlign w:val="center"/>
          </w:tcPr>
          <w:p w:rsidR="00BF42D9" w:rsidRPr="002276F5" w:rsidRDefault="00BF42D9" w:rsidP="001C2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276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аток с искусственным льдом </w:t>
            </w:r>
          </w:p>
        </w:tc>
        <w:tc>
          <w:tcPr>
            <w:tcW w:w="4673" w:type="dxa"/>
            <w:vAlign w:val="center"/>
          </w:tcPr>
          <w:p w:rsidR="00BF42D9" w:rsidRDefault="00BF42D9" w:rsidP="001C2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6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Новосибирск, </w:t>
            </w:r>
          </w:p>
          <w:p w:rsidR="00BF42D9" w:rsidRPr="002276F5" w:rsidRDefault="00BF42D9" w:rsidP="001C2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6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CE1E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Богдана Хмельницкого, 23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</w:p>
        </w:tc>
      </w:tr>
      <w:tr w:rsidR="00BF42D9" w:rsidRPr="00DC6A49" w:rsidTr="00547768">
        <w:tc>
          <w:tcPr>
            <w:tcW w:w="576" w:type="dxa"/>
            <w:vAlign w:val="center"/>
          </w:tcPr>
          <w:p w:rsidR="00BF42D9" w:rsidRDefault="008F3E13" w:rsidP="00DC6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  <w:bookmarkStart w:id="0" w:name="_GoBack"/>
            <w:bookmarkEnd w:id="0"/>
          </w:p>
        </w:tc>
        <w:tc>
          <w:tcPr>
            <w:tcW w:w="5241" w:type="dxa"/>
            <w:vAlign w:val="center"/>
          </w:tcPr>
          <w:p w:rsidR="00BF42D9" w:rsidRPr="002276F5" w:rsidRDefault="00BF42D9" w:rsidP="001C2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Каток с искусственным льдом «</w:t>
            </w:r>
            <w:proofErr w:type="spellStart"/>
            <w:r w:rsidRPr="002276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Кудряшевский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673" w:type="dxa"/>
            <w:vAlign w:val="center"/>
          </w:tcPr>
          <w:p w:rsidR="00BF42D9" w:rsidRPr="002276F5" w:rsidRDefault="00BF42D9" w:rsidP="001C24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6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2276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Кудряшовский</w:t>
            </w:r>
            <w:proofErr w:type="spellEnd"/>
            <w:r w:rsidRPr="002276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Зеленая, 2</w:t>
            </w:r>
          </w:p>
        </w:tc>
      </w:tr>
    </w:tbl>
    <w:p w:rsidR="00DC6A49" w:rsidRDefault="00DC6A49" w:rsidP="00A73556">
      <w:pPr>
        <w:spacing w:after="0"/>
        <w:jc w:val="center"/>
        <w:rPr>
          <w:rFonts w:ascii="Times New Roman" w:hAnsi="Times New Roman"/>
          <w:b/>
        </w:rPr>
      </w:pPr>
    </w:p>
    <w:sectPr w:rsidR="00DC6A49" w:rsidSect="004C5F35"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4C3" w:rsidRDefault="001C24C3" w:rsidP="00A73556">
      <w:pPr>
        <w:spacing w:after="0" w:line="240" w:lineRule="auto"/>
      </w:pPr>
      <w:r>
        <w:separator/>
      </w:r>
    </w:p>
  </w:endnote>
  <w:endnote w:type="continuationSeparator" w:id="0">
    <w:p w:rsidR="001C24C3" w:rsidRDefault="001C24C3" w:rsidP="00A73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4C3" w:rsidRDefault="001C24C3" w:rsidP="00A73556">
      <w:pPr>
        <w:spacing w:after="0" w:line="240" w:lineRule="auto"/>
      </w:pPr>
      <w:r>
        <w:separator/>
      </w:r>
    </w:p>
  </w:footnote>
  <w:footnote w:type="continuationSeparator" w:id="0">
    <w:p w:rsidR="001C24C3" w:rsidRDefault="001C24C3" w:rsidP="00A73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4C3" w:rsidRPr="00A73556" w:rsidRDefault="001C24C3" w:rsidP="00A73556">
    <w:pPr>
      <w:pStyle w:val="af4"/>
      <w:jc w:val="center"/>
      <w:rPr>
        <w:rFonts w:ascii="Times New Roman" w:hAnsi="Times New Roman"/>
      </w:rPr>
    </w:pPr>
    <w:r w:rsidRPr="00A73556">
      <w:rPr>
        <w:rFonts w:ascii="Times New Roman" w:hAnsi="Times New Roman"/>
      </w:rPr>
      <w:fldChar w:fldCharType="begin"/>
    </w:r>
    <w:r w:rsidRPr="00A73556">
      <w:rPr>
        <w:rFonts w:ascii="Times New Roman" w:hAnsi="Times New Roman"/>
      </w:rPr>
      <w:instrText>PAGE   \* MERGEFORMAT</w:instrText>
    </w:r>
    <w:r w:rsidRPr="00A73556">
      <w:rPr>
        <w:rFonts w:ascii="Times New Roman" w:hAnsi="Times New Roman"/>
      </w:rPr>
      <w:fldChar w:fldCharType="separate"/>
    </w:r>
    <w:r w:rsidR="008F3E13">
      <w:rPr>
        <w:rFonts w:ascii="Times New Roman" w:hAnsi="Times New Roman"/>
        <w:noProof/>
      </w:rPr>
      <w:t>3</w:t>
    </w:r>
    <w:r w:rsidRPr="00A73556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397"/>
    <w:rsid w:val="00017C6C"/>
    <w:rsid w:val="000268C3"/>
    <w:rsid w:val="00031A66"/>
    <w:rsid w:val="00031FF8"/>
    <w:rsid w:val="0004315B"/>
    <w:rsid w:val="00045861"/>
    <w:rsid w:val="000527A3"/>
    <w:rsid w:val="00052B46"/>
    <w:rsid w:val="00077397"/>
    <w:rsid w:val="000924F9"/>
    <w:rsid w:val="000958AD"/>
    <w:rsid w:val="000971A8"/>
    <w:rsid w:val="000B1522"/>
    <w:rsid w:val="000B2782"/>
    <w:rsid w:val="000C337E"/>
    <w:rsid w:val="000C7BA8"/>
    <w:rsid w:val="000D321D"/>
    <w:rsid w:val="00101BB0"/>
    <w:rsid w:val="00110DDB"/>
    <w:rsid w:val="00146662"/>
    <w:rsid w:val="00156370"/>
    <w:rsid w:val="00164EE1"/>
    <w:rsid w:val="00192642"/>
    <w:rsid w:val="001A4B81"/>
    <w:rsid w:val="001B6E5A"/>
    <w:rsid w:val="001C24C3"/>
    <w:rsid w:val="001E00DA"/>
    <w:rsid w:val="001E3D18"/>
    <w:rsid w:val="001E70E1"/>
    <w:rsid w:val="001F70A4"/>
    <w:rsid w:val="00201FD1"/>
    <w:rsid w:val="00210149"/>
    <w:rsid w:val="00215134"/>
    <w:rsid w:val="00227FF6"/>
    <w:rsid w:val="002462BB"/>
    <w:rsid w:val="00250322"/>
    <w:rsid w:val="002530DC"/>
    <w:rsid w:val="00255DC2"/>
    <w:rsid w:val="002568FB"/>
    <w:rsid w:val="00273E67"/>
    <w:rsid w:val="00274264"/>
    <w:rsid w:val="002976ED"/>
    <w:rsid w:val="002A6F97"/>
    <w:rsid w:val="002D0953"/>
    <w:rsid w:val="002D3ABB"/>
    <w:rsid w:val="002E1452"/>
    <w:rsid w:val="002E15BF"/>
    <w:rsid w:val="002E239D"/>
    <w:rsid w:val="002E7C95"/>
    <w:rsid w:val="002F4161"/>
    <w:rsid w:val="002F7180"/>
    <w:rsid w:val="00303BB2"/>
    <w:rsid w:val="0031794B"/>
    <w:rsid w:val="00321BB9"/>
    <w:rsid w:val="00322E1F"/>
    <w:rsid w:val="003410F3"/>
    <w:rsid w:val="00353BC2"/>
    <w:rsid w:val="00353CA7"/>
    <w:rsid w:val="003716E5"/>
    <w:rsid w:val="00381C55"/>
    <w:rsid w:val="00391DE0"/>
    <w:rsid w:val="003A18A0"/>
    <w:rsid w:val="003A4F0C"/>
    <w:rsid w:val="003C6223"/>
    <w:rsid w:val="003D1133"/>
    <w:rsid w:val="00400247"/>
    <w:rsid w:val="00414C4D"/>
    <w:rsid w:val="00420428"/>
    <w:rsid w:val="00442E35"/>
    <w:rsid w:val="0044663B"/>
    <w:rsid w:val="0047678F"/>
    <w:rsid w:val="004A2BAF"/>
    <w:rsid w:val="004A6016"/>
    <w:rsid w:val="004C04D4"/>
    <w:rsid w:val="004C5F35"/>
    <w:rsid w:val="004E26B5"/>
    <w:rsid w:val="004E71D5"/>
    <w:rsid w:val="004F6D31"/>
    <w:rsid w:val="005146BF"/>
    <w:rsid w:val="00514E52"/>
    <w:rsid w:val="00516B73"/>
    <w:rsid w:val="005200A1"/>
    <w:rsid w:val="00531849"/>
    <w:rsid w:val="00543FB1"/>
    <w:rsid w:val="00547768"/>
    <w:rsid w:val="005516E8"/>
    <w:rsid w:val="00551B60"/>
    <w:rsid w:val="005B3F11"/>
    <w:rsid w:val="005F3174"/>
    <w:rsid w:val="005F42FF"/>
    <w:rsid w:val="006461B1"/>
    <w:rsid w:val="006508EB"/>
    <w:rsid w:val="00654019"/>
    <w:rsid w:val="00654D77"/>
    <w:rsid w:val="0068507F"/>
    <w:rsid w:val="00690AAC"/>
    <w:rsid w:val="00696C4B"/>
    <w:rsid w:val="006A52BF"/>
    <w:rsid w:val="006B09FD"/>
    <w:rsid w:val="006D2997"/>
    <w:rsid w:val="006D3AD6"/>
    <w:rsid w:val="0070156D"/>
    <w:rsid w:val="00704E81"/>
    <w:rsid w:val="00705F34"/>
    <w:rsid w:val="007131C2"/>
    <w:rsid w:val="0071540C"/>
    <w:rsid w:val="007262E0"/>
    <w:rsid w:val="00761D34"/>
    <w:rsid w:val="007836C8"/>
    <w:rsid w:val="00794040"/>
    <w:rsid w:val="007A3B61"/>
    <w:rsid w:val="007A4957"/>
    <w:rsid w:val="007B4EF8"/>
    <w:rsid w:val="007C7078"/>
    <w:rsid w:val="007D5760"/>
    <w:rsid w:val="007E54AD"/>
    <w:rsid w:val="007F5065"/>
    <w:rsid w:val="007F6905"/>
    <w:rsid w:val="007F6B83"/>
    <w:rsid w:val="00803618"/>
    <w:rsid w:val="008054C5"/>
    <w:rsid w:val="00807CA5"/>
    <w:rsid w:val="0081168B"/>
    <w:rsid w:val="0081324D"/>
    <w:rsid w:val="00822431"/>
    <w:rsid w:val="00823FB8"/>
    <w:rsid w:val="008340A2"/>
    <w:rsid w:val="00835FB3"/>
    <w:rsid w:val="0084300C"/>
    <w:rsid w:val="008502C6"/>
    <w:rsid w:val="0085718E"/>
    <w:rsid w:val="00861C0A"/>
    <w:rsid w:val="0086554C"/>
    <w:rsid w:val="008738A5"/>
    <w:rsid w:val="008A0AF5"/>
    <w:rsid w:val="008B3A15"/>
    <w:rsid w:val="008D338D"/>
    <w:rsid w:val="008D6D1A"/>
    <w:rsid w:val="008E14DB"/>
    <w:rsid w:val="008F3E13"/>
    <w:rsid w:val="0090748A"/>
    <w:rsid w:val="00913F29"/>
    <w:rsid w:val="00917FE8"/>
    <w:rsid w:val="00932415"/>
    <w:rsid w:val="00963438"/>
    <w:rsid w:val="00964DF9"/>
    <w:rsid w:val="0097557B"/>
    <w:rsid w:val="009905AF"/>
    <w:rsid w:val="009A6C76"/>
    <w:rsid w:val="009D38C6"/>
    <w:rsid w:val="009F0A8F"/>
    <w:rsid w:val="009F193A"/>
    <w:rsid w:val="009F6A76"/>
    <w:rsid w:val="00A2646B"/>
    <w:rsid w:val="00A35729"/>
    <w:rsid w:val="00A370BD"/>
    <w:rsid w:val="00A62406"/>
    <w:rsid w:val="00A63E6F"/>
    <w:rsid w:val="00A72E54"/>
    <w:rsid w:val="00A73556"/>
    <w:rsid w:val="00A77871"/>
    <w:rsid w:val="00A778B4"/>
    <w:rsid w:val="00A77ED5"/>
    <w:rsid w:val="00A93385"/>
    <w:rsid w:val="00B150AA"/>
    <w:rsid w:val="00B166AE"/>
    <w:rsid w:val="00B333D6"/>
    <w:rsid w:val="00B52476"/>
    <w:rsid w:val="00B540A6"/>
    <w:rsid w:val="00B73867"/>
    <w:rsid w:val="00B749F0"/>
    <w:rsid w:val="00B7567A"/>
    <w:rsid w:val="00B87352"/>
    <w:rsid w:val="00B940A6"/>
    <w:rsid w:val="00BB056E"/>
    <w:rsid w:val="00BB37CE"/>
    <w:rsid w:val="00BD3638"/>
    <w:rsid w:val="00BD7D8C"/>
    <w:rsid w:val="00BE670B"/>
    <w:rsid w:val="00BF42D9"/>
    <w:rsid w:val="00C051F7"/>
    <w:rsid w:val="00C0569D"/>
    <w:rsid w:val="00C138E6"/>
    <w:rsid w:val="00C25CB5"/>
    <w:rsid w:val="00C43834"/>
    <w:rsid w:val="00C4620E"/>
    <w:rsid w:val="00C70E32"/>
    <w:rsid w:val="00C925E8"/>
    <w:rsid w:val="00CD0D2C"/>
    <w:rsid w:val="00CD1199"/>
    <w:rsid w:val="00D10147"/>
    <w:rsid w:val="00D12331"/>
    <w:rsid w:val="00D139E9"/>
    <w:rsid w:val="00D15F6B"/>
    <w:rsid w:val="00D31911"/>
    <w:rsid w:val="00D56B0C"/>
    <w:rsid w:val="00D749C0"/>
    <w:rsid w:val="00D74C3C"/>
    <w:rsid w:val="00D83870"/>
    <w:rsid w:val="00D87868"/>
    <w:rsid w:val="00D93FE8"/>
    <w:rsid w:val="00DA3A09"/>
    <w:rsid w:val="00DB2BED"/>
    <w:rsid w:val="00DB54F5"/>
    <w:rsid w:val="00DC6A49"/>
    <w:rsid w:val="00DF11E4"/>
    <w:rsid w:val="00DF4E08"/>
    <w:rsid w:val="00E24AFA"/>
    <w:rsid w:val="00E36BE1"/>
    <w:rsid w:val="00E434B8"/>
    <w:rsid w:val="00E50C1F"/>
    <w:rsid w:val="00E57FCD"/>
    <w:rsid w:val="00E6656A"/>
    <w:rsid w:val="00E76A12"/>
    <w:rsid w:val="00E84798"/>
    <w:rsid w:val="00E86AD9"/>
    <w:rsid w:val="00EB09E8"/>
    <w:rsid w:val="00EB7A95"/>
    <w:rsid w:val="00EE3251"/>
    <w:rsid w:val="00EE7A14"/>
    <w:rsid w:val="00F00834"/>
    <w:rsid w:val="00F03100"/>
    <w:rsid w:val="00F17745"/>
    <w:rsid w:val="00F359C3"/>
    <w:rsid w:val="00F526B8"/>
    <w:rsid w:val="00F57FAE"/>
    <w:rsid w:val="00FA7FE1"/>
    <w:rsid w:val="00FB0FF7"/>
    <w:rsid w:val="00FC6989"/>
    <w:rsid w:val="00FD1C17"/>
    <w:rsid w:val="00FF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D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7397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739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7397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77397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7739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77397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7397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7397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7397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739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07739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773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077397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077397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077397"/>
    <w:rPr>
      <w:rFonts w:eastAsia="Times New Roman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077397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077397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077397"/>
    <w:rPr>
      <w:rFonts w:ascii="Cambria" w:eastAsia="Times New Roman" w:hAnsi="Cambria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077397"/>
  </w:style>
  <w:style w:type="character" w:styleId="a3">
    <w:name w:val="Hyperlink"/>
    <w:uiPriority w:val="99"/>
    <w:semiHidden/>
    <w:unhideWhenUsed/>
    <w:rsid w:val="00077397"/>
    <w:rPr>
      <w:color w:val="0000FF"/>
      <w:u w:val="single"/>
    </w:rPr>
  </w:style>
  <w:style w:type="paragraph" w:customStyle="1" w:styleId="font5">
    <w:name w:val="font5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8">
    <w:name w:val="font8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9">
    <w:name w:val="font9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0">
    <w:name w:val="font10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font11">
    <w:name w:val="font11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font12">
    <w:name w:val="font12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5">
    <w:name w:val="xl65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773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773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077397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07739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077397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07739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07739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07739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077397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0773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7739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07739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07739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07739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0773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07739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0773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0773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077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07739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07739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077397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7030A0"/>
      <w:sz w:val="18"/>
      <w:szCs w:val="18"/>
      <w:lang w:eastAsia="ru-RU"/>
    </w:rPr>
  </w:style>
  <w:style w:type="paragraph" w:customStyle="1" w:styleId="xl127">
    <w:name w:val="xl127"/>
    <w:basedOn w:val="a"/>
    <w:rsid w:val="000773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7030A0"/>
      <w:sz w:val="18"/>
      <w:szCs w:val="18"/>
      <w:lang w:eastAsia="ru-RU"/>
    </w:rPr>
  </w:style>
  <w:style w:type="paragraph" w:customStyle="1" w:styleId="xl128">
    <w:name w:val="xl128"/>
    <w:basedOn w:val="a"/>
    <w:rsid w:val="000773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70C0"/>
      <w:sz w:val="18"/>
      <w:szCs w:val="18"/>
      <w:lang w:eastAsia="ru-RU"/>
    </w:rPr>
  </w:style>
  <w:style w:type="paragraph" w:customStyle="1" w:styleId="xl129">
    <w:name w:val="xl129"/>
    <w:basedOn w:val="a"/>
    <w:rsid w:val="0007739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7030A0"/>
      <w:sz w:val="18"/>
      <w:szCs w:val="18"/>
      <w:lang w:eastAsia="ru-RU"/>
    </w:rPr>
  </w:style>
  <w:style w:type="paragraph" w:customStyle="1" w:styleId="xl130">
    <w:name w:val="xl130"/>
    <w:basedOn w:val="a"/>
    <w:rsid w:val="000773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0773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0773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0773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0773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7739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0773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07739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0773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07739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077397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07739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0773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07739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0773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077397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077397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07739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773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077397"/>
    <w:pPr>
      <w:spacing w:after="0" w:line="240" w:lineRule="auto"/>
    </w:pPr>
    <w:rPr>
      <w:rFonts w:eastAsia="Times New Roman"/>
      <w:sz w:val="24"/>
      <w:szCs w:val="32"/>
    </w:rPr>
  </w:style>
  <w:style w:type="paragraph" w:styleId="a5">
    <w:name w:val="Title"/>
    <w:basedOn w:val="a"/>
    <w:next w:val="a"/>
    <w:link w:val="a6"/>
    <w:uiPriority w:val="10"/>
    <w:qFormat/>
    <w:rsid w:val="00077397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uiPriority w:val="10"/>
    <w:rsid w:val="0007739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077397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8">
    <w:name w:val="Подзаголовок Знак"/>
    <w:link w:val="a7"/>
    <w:uiPriority w:val="11"/>
    <w:rsid w:val="00077397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077397"/>
    <w:rPr>
      <w:b/>
      <w:bCs/>
    </w:rPr>
  </w:style>
  <w:style w:type="character" w:styleId="aa">
    <w:name w:val="Emphasis"/>
    <w:uiPriority w:val="20"/>
    <w:qFormat/>
    <w:rsid w:val="00077397"/>
    <w:rPr>
      <w:rFonts w:ascii="Calibri" w:hAnsi="Calibri"/>
      <w:b/>
      <w:i/>
      <w:iCs/>
    </w:rPr>
  </w:style>
  <w:style w:type="paragraph" w:styleId="ab">
    <w:name w:val="List Paragraph"/>
    <w:basedOn w:val="a"/>
    <w:uiPriority w:val="34"/>
    <w:qFormat/>
    <w:rsid w:val="00077397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77397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link w:val="21"/>
    <w:uiPriority w:val="29"/>
    <w:rsid w:val="00077397"/>
    <w:rPr>
      <w:rFonts w:eastAsia="Times New Roman"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077397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d">
    <w:name w:val="Выделенная цитата Знак"/>
    <w:link w:val="ac"/>
    <w:uiPriority w:val="30"/>
    <w:rsid w:val="00077397"/>
    <w:rPr>
      <w:rFonts w:eastAsia="Times New Roman" w:cs="Times New Roman"/>
      <w:b/>
      <w:i/>
      <w:sz w:val="24"/>
    </w:rPr>
  </w:style>
  <w:style w:type="character" w:styleId="ae">
    <w:name w:val="Subtle Emphasis"/>
    <w:uiPriority w:val="19"/>
    <w:qFormat/>
    <w:rsid w:val="00077397"/>
    <w:rPr>
      <w:i/>
      <w:color w:val="5A5A5A"/>
    </w:rPr>
  </w:style>
  <w:style w:type="character" w:styleId="af">
    <w:name w:val="Intense Emphasis"/>
    <w:uiPriority w:val="21"/>
    <w:qFormat/>
    <w:rsid w:val="00077397"/>
    <w:rPr>
      <w:b/>
      <w:i/>
      <w:sz w:val="24"/>
      <w:szCs w:val="24"/>
      <w:u w:val="single"/>
    </w:rPr>
  </w:style>
  <w:style w:type="character" w:styleId="af0">
    <w:name w:val="Subtle Reference"/>
    <w:uiPriority w:val="31"/>
    <w:qFormat/>
    <w:rsid w:val="00077397"/>
    <w:rPr>
      <w:sz w:val="24"/>
      <w:szCs w:val="24"/>
      <w:u w:val="single"/>
    </w:rPr>
  </w:style>
  <w:style w:type="character" w:styleId="af1">
    <w:name w:val="Intense Reference"/>
    <w:uiPriority w:val="32"/>
    <w:qFormat/>
    <w:rsid w:val="00077397"/>
    <w:rPr>
      <w:b/>
      <w:sz w:val="24"/>
      <w:u w:val="single"/>
    </w:rPr>
  </w:style>
  <w:style w:type="character" w:styleId="af2">
    <w:name w:val="Book Title"/>
    <w:uiPriority w:val="33"/>
    <w:qFormat/>
    <w:rsid w:val="00077397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077397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7739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rsid w:val="00077397"/>
    <w:rPr>
      <w:rFonts w:eastAsia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07739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f7">
    <w:name w:val="Нижний колонтитул Знак"/>
    <w:link w:val="af6"/>
    <w:uiPriority w:val="99"/>
    <w:rsid w:val="00077397"/>
    <w:rPr>
      <w:rFonts w:eastAsia="Times New Roman" w:cs="Times New Roman"/>
      <w:sz w:val="24"/>
      <w:szCs w:val="24"/>
    </w:rPr>
  </w:style>
  <w:style w:type="numbering" w:customStyle="1" w:styleId="23">
    <w:name w:val="Нет списка2"/>
    <w:next w:val="a2"/>
    <w:uiPriority w:val="99"/>
    <w:semiHidden/>
    <w:unhideWhenUsed/>
    <w:rsid w:val="00654019"/>
  </w:style>
  <w:style w:type="table" w:styleId="af8">
    <w:name w:val="Table Grid"/>
    <w:basedOn w:val="a1"/>
    <w:uiPriority w:val="59"/>
    <w:rsid w:val="00DC6A4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D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7397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739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7397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77397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7739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77397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7397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7397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7397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739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07739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773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077397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077397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077397"/>
    <w:rPr>
      <w:rFonts w:eastAsia="Times New Roman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077397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077397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077397"/>
    <w:rPr>
      <w:rFonts w:ascii="Cambria" w:eastAsia="Times New Roman" w:hAnsi="Cambria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077397"/>
  </w:style>
  <w:style w:type="character" w:styleId="a3">
    <w:name w:val="Hyperlink"/>
    <w:uiPriority w:val="99"/>
    <w:semiHidden/>
    <w:unhideWhenUsed/>
    <w:rsid w:val="00077397"/>
    <w:rPr>
      <w:color w:val="0000FF"/>
      <w:u w:val="single"/>
    </w:rPr>
  </w:style>
  <w:style w:type="paragraph" w:customStyle="1" w:styleId="font5">
    <w:name w:val="font5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8">
    <w:name w:val="font8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9">
    <w:name w:val="font9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0">
    <w:name w:val="font10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font11">
    <w:name w:val="font11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font12">
    <w:name w:val="font12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5">
    <w:name w:val="xl65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7739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773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077397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07739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077397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07739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07739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07739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077397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077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0773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7739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07739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07739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07739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0773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07739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0773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0773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0773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07739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077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07739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077397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07739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7030A0"/>
      <w:sz w:val="18"/>
      <w:szCs w:val="18"/>
      <w:lang w:eastAsia="ru-RU"/>
    </w:rPr>
  </w:style>
  <w:style w:type="paragraph" w:customStyle="1" w:styleId="xl127">
    <w:name w:val="xl127"/>
    <w:basedOn w:val="a"/>
    <w:rsid w:val="000773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7030A0"/>
      <w:sz w:val="18"/>
      <w:szCs w:val="18"/>
      <w:lang w:eastAsia="ru-RU"/>
    </w:rPr>
  </w:style>
  <w:style w:type="paragraph" w:customStyle="1" w:styleId="xl128">
    <w:name w:val="xl128"/>
    <w:basedOn w:val="a"/>
    <w:rsid w:val="000773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70C0"/>
      <w:sz w:val="18"/>
      <w:szCs w:val="18"/>
      <w:lang w:eastAsia="ru-RU"/>
    </w:rPr>
  </w:style>
  <w:style w:type="paragraph" w:customStyle="1" w:styleId="xl129">
    <w:name w:val="xl129"/>
    <w:basedOn w:val="a"/>
    <w:rsid w:val="0007739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7030A0"/>
      <w:sz w:val="18"/>
      <w:szCs w:val="18"/>
      <w:lang w:eastAsia="ru-RU"/>
    </w:rPr>
  </w:style>
  <w:style w:type="paragraph" w:customStyle="1" w:styleId="xl130">
    <w:name w:val="xl130"/>
    <w:basedOn w:val="a"/>
    <w:rsid w:val="000773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0773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0773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0773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0773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7739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0773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07739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07739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07739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07739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077397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07739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0773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07739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0773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077397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077397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773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07739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773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077397"/>
    <w:pPr>
      <w:spacing w:after="0" w:line="240" w:lineRule="auto"/>
    </w:pPr>
    <w:rPr>
      <w:rFonts w:eastAsia="Times New Roman"/>
      <w:sz w:val="24"/>
      <w:szCs w:val="32"/>
    </w:rPr>
  </w:style>
  <w:style w:type="paragraph" w:styleId="a5">
    <w:name w:val="Title"/>
    <w:basedOn w:val="a"/>
    <w:next w:val="a"/>
    <w:link w:val="a6"/>
    <w:uiPriority w:val="10"/>
    <w:qFormat/>
    <w:rsid w:val="00077397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uiPriority w:val="10"/>
    <w:rsid w:val="0007739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077397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8">
    <w:name w:val="Подзаголовок Знак"/>
    <w:link w:val="a7"/>
    <w:uiPriority w:val="11"/>
    <w:rsid w:val="00077397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077397"/>
    <w:rPr>
      <w:b/>
      <w:bCs/>
    </w:rPr>
  </w:style>
  <w:style w:type="character" w:styleId="aa">
    <w:name w:val="Emphasis"/>
    <w:uiPriority w:val="20"/>
    <w:qFormat/>
    <w:rsid w:val="00077397"/>
    <w:rPr>
      <w:rFonts w:ascii="Calibri" w:hAnsi="Calibri"/>
      <w:b/>
      <w:i/>
      <w:iCs/>
    </w:rPr>
  </w:style>
  <w:style w:type="paragraph" w:styleId="ab">
    <w:name w:val="List Paragraph"/>
    <w:basedOn w:val="a"/>
    <w:uiPriority w:val="34"/>
    <w:qFormat/>
    <w:rsid w:val="00077397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77397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link w:val="21"/>
    <w:uiPriority w:val="29"/>
    <w:rsid w:val="00077397"/>
    <w:rPr>
      <w:rFonts w:eastAsia="Times New Roman"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077397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d">
    <w:name w:val="Выделенная цитата Знак"/>
    <w:link w:val="ac"/>
    <w:uiPriority w:val="30"/>
    <w:rsid w:val="00077397"/>
    <w:rPr>
      <w:rFonts w:eastAsia="Times New Roman" w:cs="Times New Roman"/>
      <w:b/>
      <w:i/>
      <w:sz w:val="24"/>
    </w:rPr>
  </w:style>
  <w:style w:type="character" w:styleId="ae">
    <w:name w:val="Subtle Emphasis"/>
    <w:uiPriority w:val="19"/>
    <w:qFormat/>
    <w:rsid w:val="00077397"/>
    <w:rPr>
      <w:i/>
      <w:color w:val="5A5A5A"/>
    </w:rPr>
  </w:style>
  <w:style w:type="character" w:styleId="af">
    <w:name w:val="Intense Emphasis"/>
    <w:uiPriority w:val="21"/>
    <w:qFormat/>
    <w:rsid w:val="00077397"/>
    <w:rPr>
      <w:b/>
      <w:i/>
      <w:sz w:val="24"/>
      <w:szCs w:val="24"/>
      <w:u w:val="single"/>
    </w:rPr>
  </w:style>
  <w:style w:type="character" w:styleId="af0">
    <w:name w:val="Subtle Reference"/>
    <w:uiPriority w:val="31"/>
    <w:qFormat/>
    <w:rsid w:val="00077397"/>
    <w:rPr>
      <w:sz w:val="24"/>
      <w:szCs w:val="24"/>
      <w:u w:val="single"/>
    </w:rPr>
  </w:style>
  <w:style w:type="character" w:styleId="af1">
    <w:name w:val="Intense Reference"/>
    <w:uiPriority w:val="32"/>
    <w:qFormat/>
    <w:rsid w:val="00077397"/>
    <w:rPr>
      <w:b/>
      <w:sz w:val="24"/>
      <w:u w:val="single"/>
    </w:rPr>
  </w:style>
  <w:style w:type="character" w:styleId="af2">
    <w:name w:val="Book Title"/>
    <w:uiPriority w:val="33"/>
    <w:qFormat/>
    <w:rsid w:val="00077397"/>
    <w:rPr>
      <w:rFonts w:ascii="Cambria" w:eastAsia="Times New Roman" w:hAnsi="Cambria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077397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7739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rsid w:val="00077397"/>
    <w:rPr>
      <w:rFonts w:eastAsia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07739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f7">
    <w:name w:val="Нижний колонтитул Знак"/>
    <w:link w:val="af6"/>
    <w:uiPriority w:val="99"/>
    <w:rsid w:val="00077397"/>
    <w:rPr>
      <w:rFonts w:eastAsia="Times New Roman" w:cs="Times New Roman"/>
      <w:sz w:val="24"/>
      <w:szCs w:val="24"/>
    </w:rPr>
  </w:style>
  <w:style w:type="numbering" w:customStyle="1" w:styleId="23">
    <w:name w:val="Нет списка2"/>
    <w:next w:val="a2"/>
    <w:uiPriority w:val="99"/>
    <w:semiHidden/>
    <w:unhideWhenUsed/>
    <w:rsid w:val="00654019"/>
  </w:style>
  <w:style w:type="table" w:styleId="af8">
    <w:name w:val="Table Grid"/>
    <w:basedOn w:val="a1"/>
    <w:uiPriority w:val="59"/>
    <w:rsid w:val="00DC6A4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B0833-9EAE-4D95-8C13-388233BE2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Денис</dc:creator>
  <cp:lastModifiedBy>Den</cp:lastModifiedBy>
  <cp:revision>4</cp:revision>
  <dcterms:created xsi:type="dcterms:W3CDTF">2020-11-03T05:03:00Z</dcterms:created>
  <dcterms:modified xsi:type="dcterms:W3CDTF">2020-11-03T05:17:00Z</dcterms:modified>
</cp:coreProperties>
</file>